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87B71" w14:textId="77777777" w:rsidR="009E0249" w:rsidRPr="009E0249" w:rsidRDefault="009E0249" w:rsidP="009E0249">
      <w:pPr>
        <w:jc w:val="center"/>
        <w:rPr>
          <w:rFonts w:ascii="Calibri" w:eastAsia="Calibri" w:hAnsi="Calibri" w:cs="Times New Roman"/>
          <w:lang w:val="fr-BE"/>
        </w:rPr>
      </w:pPr>
      <w:r w:rsidRPr="009E0249">
        <w:rPr>
          <w:rFonts w:ascii="Calibri" w:eastAsia="Calibri" w:hAnsi="Calibri" w:cs="Times New Roman"/>
          <w:b/>
          <w:u w:val="single"/>
          <w:lang w:val="fr-BE"/>
        </w:rPr>
        <w:t>Aperçu des échanges de données relatives aux statistiques semestrielles dans le cadre de l’intervention majorée</w:t>
      </w:r>
    </w:p>
    <w:p w14:paraId="604475DD" w14:textId="77777777" w:rsidR="009E0249" w:rsidRPr="009E0249" w:rsidRDefault="009E0249" w:rsidP="009E0249">
      <w:pPr>
        <w:jc w:val="center"/>
        <w:rPr>
          <w:rFonts w:ascii="Calibri" w:eastAsia="Calibri" w:hAnsi="Calibri" w:cs="Times New Roman"/>
          <w:lang w:val="fr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1418"/>
        <w:gridCol w:w="2410"/>
        <w:gridCol w:w="1417"/>
        <w:gridCol w:w="2268"/>
        <w:gridCol w:w="1418"/>
        <w:gridCol w:w="992"/>
        <w:gridCol w:w="1276"/>
        <w:gridCol w:w="1158"/>
      </w:tblGrid>
      <w:tr w:rsidR="009E0249" w:rsidRPr="009E0249" w14:paraId="1DEF5C91" w14:textId="77777777" w:rsidTr="00ED4F4C">
        <w:trPr>
          <w:trHeight w:val="654"/>
          <w:jc w:val="center"/>
        </w:trPr>
        <w:tc>
          <w:tcPr>
            <w:tcW w:w="13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A9AFE" w14:textId="77777777" w:rsidR="009E0249" w:rsidRPr="009E0249" w:rsidRDefault="009E0249" w:rsidP="009E0249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fr-BE"/>
              </w:rPr>
            </w:pPr>
            <w:r w:rsidRPr="009E0249">
              <w:rPr>
                <w:rFonts w:ascii="Arial" w:eastAsia="Calibri" w:hAnsi="Arial" w:cs="Arial"/>
                <w:b/>
                <w:sz w:val="20"/>
                <w:szCs w:val="20"/>
                <w:lang w:val="fr-BE"/>
              </w:rPr>
              <w:t>Numéro Flux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8D7D8" w14:textId="77777777" w:rsidR="009E0249" w:rsidRPr="009E0249" w:rsidRDefault="009E0249" w:rsidP="009E0249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fr-BE"/>
              </w:rPr>
            </w:pPr>
            <w:r w:rsidRPr="009E0249">
              <w:rPr>
                <w:rFonts w:ascii="Arial" w:eastAsia="Calibri" w:hAnsi="Arial" w:cs="Arial"/>
                <w:b/>
                <w:sz w:val="20"/>
                <w:szCs w:val="20"/>
                <w:lang w:val="fr-BE"/>
              </w:rPr>
              <w:t>Description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D3D94" w14:textId="77777777" w:rsidR="009E0249" w:rsidRPr="009E0249" w:rsidRDefault="009E0249" w:rsidP="009E0249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fr-BE"/>
              </w:rPr>
            </w:pPr>
            <w:r w:rsidRPr="009E0249">
              <w:rPr>
                <w:rFonts w:ascii="Arial" w:eastAsia="Calibri" w:hAnsi="Arial" w:cs="Arial"/>
                <w:b/>
                <w:sz w:val="20"/>
                <w:szCs w:val="20"/>
                <w:lang w:val="fr-BE"/>
              </w:rPr>
              <w:t>Contenu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034E0" w14:textId="77777777" w:rsidR="009E0249" w:rsidRPr="009E0249" w:rsidRDefault="009E0249" w:rsidP="009E0249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fr-BE"/>
              </w:rPr>
            </w:pPr>
            <w:r w:rsidRPr="009E0249">
              <w:rPr>
                <w:rFonts w:ascii="Arial" w:eastAsia="Calibri" w:hAnsi="Arial" w:cs="Arial"/>
                <w:b/>
                <w:sz w:val="20"/>
                <w:szCs w:val="20"/>
                <w:lang w:val="fr-BE"/>
              </w:rPr>
              <w:t>Nom Flux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9549D" w14:textId="77777777" w:rsidR="009E0249" w:rsidRPr="009E0249" w:rsidRDefault="009E0249" w:rsidP="009E0249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fr-BE"/>
              </w:rPr>
            </w:pPr>
            <w:r w:rsidRPr="009E0249">
              <w:rPr>
                <w:rFonts w:ascii="Arial" w:eastAsia="Calibri" w:hAnsi="Arial" w:cs="Arial"/>
                <w:b/>
                <w:sz w:val="20"/>
                <w:szCs w:val="20"/>
                <w:lang w:val="fr-BE"/>
              </w:rPr>
              <w:t>Nom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FB958" w14:textId="77777777" w:rsidR="009E0249" w:rsidRPr="009E0249" w:rsidRDefault="009E0249" w:rsidP="009E0249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fr-BE"/>
              </w:rPr>
            </w:pPr>
            <w:r w:rsidRPr="009E0249">
              <w:rPr>
                <w:rFonts w:ascii="Arial" w:eastAsia="Calibri" w:hAnsi="Arial" w:cs="Arial"/>
                <w:b/>
                <w:sz w:val="20"/>
                <w:szCs w:val="20"/>
                <w:lang w:val="fr-BE"/>
              </w:rPr>
              <w:t>Deadline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6222F" w14:textId="77777777" w:rsidR="009E0249" w:rsidRPr="009E0249" w:rsidRDefault="009E0249" w:rsidP="009E0249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fr-BE"/>
              </w:rPr>
            </w:pPr>
            <w:r w:rsidRPr="009E0249">
              <w:rPr>
                <w:rFonts w:ascii="Arial" w:eastAsia="Calibri" w:hAnsi="Arial" w:cs="Arial"/>
                <w:b/>
                <w:sz w:val="20"/>
                <w:szCs w:val="20"/>
                <w:lang w:val="fr-BE"/>
              </w:rPr>
              <w:t>De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A6546" w14:textId="77777777" w:rsidR="009E0249" w:rsidRPr="009E0249" w:rsidRDefault="009E0249" w:rsidP="009E0249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fr-BE"/>
              </w:rPr>
            </w:pPr>
            <w:r w:rsidRPr="009E0249">
              <w:rPr>
                <w:rFonts w:ascii="Arial" w:eastAsia="Calibri" w:hAnsi="Arial" w:cs="Arial"/>
                <w:b/>
                <w:sz w:val="20"/>
                <w:szCs w:val="20"/>
                <w:lang w:val="fr-BE"/>
              </w:rPr>
              <w:t>Vers</w:t>
            </w:r>
          </w:p>
        </w:tc>
        <w:tc>
          <w:tcPr>
            <w:tcW w:w="11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C268A" w14:textId="77777777" w:rsidR="009E0249" w:rsidRPr="009E0249" w:rsidRDefault="009E0249" w:rsidP="009E0249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fr-BE"/>
              </w:rPr>
            </w:pPr>
            <w:r w:rsidRPr="009E0249">
              <w:rPr>
                <w:rFonts w:ascii="Arial" w:eastAsia="Calibri" w:hAnsi="Arial" w:cs="Arial"/>
                <w:b/>
                <w:sz w:val="20"/>
                <w:szCs w:val="20"/>
                <w:lang w:val="fr-BE"/>
              </w:rPr>
              <w:t>Via</w:t>
            </w:r>
          </w:p>
        </w:tc>
      </w:tr>
      <w:tr w:rsidR="009E0249" w:rsidRPr="009E0249" w14:paraId="6BDEB114" w14:textId="77777777" w:rsidTr="00ED4F4C">
        <w:trPr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EF7C1" w14:textId="77777777" w:rsidR="009E0249" w:rsidRPr="009E0249" w:rsidRDefault="009E0249" w:rsidP="009E024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BE"/>
              </w:rPr>
            </w:pPr>
            <w:r w:rsidRPr="009E0249">
              <w:rPr>
                <w:rFonts w:ascii="Arial" w:eastAsia="Calibri" w:hAnsi="Arial" w:cs="Arial"/>
                <w:sz w:val="20"/>
                <w:szCs w:val="20"/>
                <w:lang w:val="fr-BE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348C1" w14:textId="77777777" w:rsidR="009E0249" w:rsidRPr="009E0249" w:rsidRDefault="009E0249" w:rsidP="009E0249">
            <w:pPr>
              <w:rPr>
                <w:rFonts w:ascii="Arial" w:eastAsia="Calibri" w:hAnsi="Arial" w:cs="Arial"/>
                <w:sz w:val="20"/>
                <w:szCs w:val="20"/>
                <w:lang w:val="fr-BE"/>
              </w:rPr>
            </w:pPr>
            <w:r w:rsidRPr="009E0249">
              <w:rPr>
                <w:rFonts w:ascii="Arial" w:eastAsia="Calibri" w:hAnsi="Arial" w:cs="Arial"/>
                <w:sz w:val="20"/>
                <w:szCs w:val="20"/>
                <w:lang w:val="fr-BE"/>
              </w:rPr>
              <w:t>Statistiques semestrielles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B0350" w14:textId="77777777" w:rsidR="009E0249" w:rsidRPr="009E0249" w:rsidRDefault="009E0249" w:rsidP="009E0249">
            <w:pPr>
              <w:rPr>
                <w:rFonts w:ascii="Arial" w:eastAsia="Calibri" w:hAnsi="Arial" w:cs="Arial"/>
                <w:sz w:val="20"/>
                <w:szCs w:val="20"/>
                <w:lang w:val="fr-BE"/>
              </w:rPr>
            </w:pPr>
            <w:r w:rsidRPr="009E0249">
              <w:rPr>
                <w:rFonts w:ascii="Arial" w:eastAsia="Calibri" w:hAnsi="Arial" w:cs="Arial"/>
                <w:sz w:val="20"/>
                <w:szCs w:val="20"/>
                <w:lang w:val="fr-BE"/>
              </w:rPr>
              <w:t>Rapport du nombre de DSH entre 01/07 et 31/12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ACD89" w14:textId="77777777" w:rsidR="009E0249" w:rsidRPr="009E0249" w:rsidRDefault="009E0249" w:rsidP="009E024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BE"/>
              </w:rPr>
            </w:pPr>
            <w:r w:rsidRPr="009E0249">
              <w:rPr>
                <w:rFonts w:ascii="Arial" w:eastAsia="Calibri" w:hAnsi="Arial" w:cs="Arial"/>
                <w:sz w:val="20"/>
                <w:szCs w:val="20"/>
                <w:lang w:val="fr-BE"/>
              </w:rPr>
              <w:t>SemStat_01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BC075" w14:textId="77777777" w:rsidR="009E0249" w:rsidRPr="009E0249" w:rsidRDefault="009E0249" w:rsidP="009E024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BE"/>
              </w:rPr>
            </w:pPr>
            <w:r w:rsidRPr="009E0249">
              <w:rPr>
                <w:rFonts w:ascii="Arial" w:eastAsia="Calibri" w:hAnsi="Arial" w:cs="Arial"/>
                <w:sz w:val="20"/>
                <w:szCs w:val="20"/>
                <w:lang w:val="fr-BE"/>
              </w:rPr>
              <w:t>DA_STAT_VOE_0712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3317B" w14:textId="77777777" w:rsidR="009E0249" w:rsidRPr="009E0249" w:rsidRDefault="009E0249" w:rsidP="009E024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BE"/>
              </w:rPr>
            </w:pPr>
            <w:r w:rsidRPr="009E0249">
              <w:rPr>
                <w:rFonts w:ascii="Arial" w:eastAsia="Calibri" w:hAnsi="Arial" w:cs="Arial"/>
                <w:sz w:val="20"/>
                <w:szCs w:val="20"/>
                <w:lang w:val="fr-BE"/>
              </w:rPr>
              <w:t>1 mars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E0184" w14:textId="77777777" w:rsidR="009E0249" w:rsidRPr="009E0249" w:rsidRDefault="009E0249" w:rsidP="009E024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BE"/>
              </w:rPr>
            </w:pPr>
            <w:r w:rsidRPr="009E0249">
              <w:rPr>
                <w:rFonts w:ascii="Arial" w:eastAsia="Calibri" w:hAnsi="Arial" w:cs="Arial"/>
                <w:sz w:val="20"/>
                <w:szCs w:val="20"/>
                <w:lang w:val="fr-BE"/>
              </w:rPr>
              <w:t>O.A.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D09E2" w14:textId="77777777" w:rsidR="009E0249" w:rsidRPr="009E0249" w:rsidRDefault="009E0249" w:rsidP="009E024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BE"/>
              </w:rPr>
            </w:pPr>
            <w:r w:rsidRPr="009E0249">
              <w:rPr>
                <w:rFonts w:ascii="Arial" w:eastAsia="Calibri" w:hAnsi="Arial" w:cs="Arial"/>
                <w:sz w:val="20"/>
                <w:szCs w:val="20"/>
                <w:lang w:val="fr-BE"/>
              </w:rPr>
              <w:t>INAMI/SCA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0F046" w14:textId="77777777" w:rsidR="009E0249" w:rsidRPr="009E0249" w:rsidRDefault="009E0249" w:rsidP="009E024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BE"/>
              </w:rPr>
            </w:pPr>
            <w:r w:rsidRPr="009E0249">
              <w:rPr>
                <w:rFonts w:ascii="Arial" w:eastAsia="Calibri" w:hAnsi="Arial" w:cs="Arial"/>
                <w:sz w:val="20"/>
                <w:szCs w:val="20"/>
                <w:lang w:val="fr-BE"/>
              </w:rPr>
              <w:t>Mail-excel</w:t>
            </w:r>
          </w:p>
        </w:tc>
      </w:tr>
      <w:tr w:rsidR="009E0249" w:rsidRPr="009E0249" w14:paraId="2AB8490B" w14:textId="77777777" w:rsidTr="00ED4F4C">
        <w:trPr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C2BA6" w14:textId="77777777" w:rsidR="009E0249" w:rsidRPr="009E0249" w:rsidRDefault="009E0249" w:rsidP="009E024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BE"/>
              </w:rPr>
            </w:pPr>
            <w:r w:rsidRPr="009E0249">
              <w:rPr>
                <w:rFonts w:ascii="Arial" w:eastAsia="Calibri" w:hAnsi="Arial" w:cs="Arial"/>
                <w:sz w:val="20"/>
                <w:szCs w:val="20"/>
                <w:lang w:val="fr-BE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361FB" w14:textId="77777777" w:rsidR="009E0249" w:rsidRPr="009E0249" w:rsidRDefault="009E0249" w:rsidP="009E0249">
            <w:pPr>
              <w:rPr>
                <w:rFonts w:ascii="Arial" w:eastAsia="Calibri" w:hAnsi="Arial" w:cs="Arial"/>
                <w:sz w:val="20"/>
                <w:szCs w:val="20"/>
                <w:lang w:val="fr-BE"/>
              </w:rPr>
            </w:pPr>
            <w:r w:rsidRPr="009E0249">
              <w:rPr>
                <w:rFonts w:ascii="Arial" w:eastAsia="Calibri" w:hAnsi="Arial" w:cs="Arial"/>
                <w:sz w:val="20"/>
                <w:szCs w:val="20"/>
                <w:lang w:val="fr-BE"/>
              </w:rPr>
              <w:t>Statistiques semestrielles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2E2DB" w14:textId="77777777" w:rsidR="009E0249" w:rsidRPr="009E0249" w:rsidRDefault="009E0249" w:rsidP="009E0249">
            <w:pPr>
              <w:rPr>
                <w:rFonts w:ascii="Arial" w:eastAsia="Calibri" w:hAnsi="Arial" w:cs="Arial"/>
                <w:sz w:val="20"/>
                <w:szCs w:val="20"/>
                <w:lang w:val="fr-BE"/>
              </w:rPr>
            </w:pPr>
            <w:r w:rsidRPr="009E0249">
              <w:rPr>
                <w:rFonts w:ascii="Arial" w:eastAsia="Calibri" w:hAnsi="Arial" w:cs="Arial"/>
                <w:sz w:val="20"/>
                <w:szCs w:val="20"/>
                <w:lang w:val="fr-BE"/>
              </w:rPr>
              <w:t>Rapport du nombre de DSH entre 01/01 et 30/06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5AB06" w14:textId="77777777" w:rsidR="009E0249" w:rsidRPr="009E0249" w:rsidRDefault="009E0249" w:rsidP="009E024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BE"/>
              </w:rPr>
            </w:pPr>
            <w:r w:rsidRPr="009E0249">
              <w:rPr>
                <w:rFonts w:ascii="Arial" w:eastAsia="Calibri" w:hAnsi="Arial" w:cs="Arial"/>
                <w:sz w:val="20"/>
                <w:szCs w:val="20"/>
                <w:lang w:val="fr-BE"/>
              </w:rPr>
              <w:t>SemStat_02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ED93F" w14:textId="77777777" w:rsidR="009E0249" w:rsidRPr="009E0249" w:rsidRDefault="009E0249" w:rsidP="009E024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BE"/>
              </w:rPr>
            </w:pPr>
            <w:r w:rsidRPr="009E0249">
              <w:rPr>
                <w:rFonts w:ascii="Arial" w:eastAsia="Calibri" w:hAnsi="Arial" w:cs="Arial"/>
                <w:sz w:val="20"/>
                <w:szCs w:val="20"/>
                <w:lang w:val="fr-BE"/>
              </w:rPr>
              <w:t>DA_STAT_VOE_0106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13E72" w14:textId="77777777" w:rsidR="009E0249" w:rsidRPr="009E0249" w:rsidRDefault="009E0249" w:rsidP="009E024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BE"/>
              </w:rPr>
            </w:pPr>
            <w:r w:rsidRPr="009E0249">
              <w:rPr>
                <w:rFonts w:ascii="Arial" w:eastAsia="Calibri" w:hAnsi="Arial" w:cs="Arial"/>
                <w:sz w:val="20"/>
                <w:szCs w:val="20"/>
                <w:lang w:val="fr-BE"/>
              </w:rPr>
              <w:t>31 août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57F4A" w14:textId="77777777" w:rsidR="009E0249" w:rsidRPr="009E0249" w:rsidRDefault="009E0249" w:rsidP="009E024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BE"/>
              </w:rPr>
            </w:pPr>
            <w:r w:rsidRPr="009E0249">
              <w:rPr>
                <w:rFonts w:ascii="Arial" w:eastAsia="Calibri" w:hAnsi="Arial" w:cs="Arial"/>
                <w:sz w:val="20"/>
                <w:szCs w:val="20"/>
                <w:lang w:val="fr-BE"/>
              </w:rPr>
              <w:t>O.A.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13EF5" w14:textId="77777777" w:rsidR="009E0249" w:rsidRPr="009E0249" w:rsidRDefault="009E0249" w:rsidP="009E024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BE"/>
              </w:rPr>
            </w:pPr>
            <w:r w:rsidRPr="009E0249">
              <w:rPr>
                <w:rFonts w:ascii="Arial" w:eastAsia="Calibri" w:hAnsi="Arial" w:cs="Arial"/>
                <w:sz w:val="20"/>
                <w:szCs w:val="20"/>
                <w:lang w:val="fr-BE"/>
              </w:rPr>
              <w:t>INAMI/SCA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90743" w14:textId="77777777" w:rsidR="009E0249" w:rsidRPr="009E0249" w:rsidRDefault="009E0249" w:rsidP="009E024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BE"/>
              </w:rPr>
            </w:pPr>
            <w:r w:rsidRPr="009E0249">
              <w:rPr>
                <w:rFonts w:ascii="Arial" w:eastAsia="Calibri" w:hAnsi="Arial" w:cs="Arial"/>
                <w:sz w:val="20"/>
                <w:szCs w:val="20"/>
                <w:lang w:val="fr-BE"/>
              </w:rPr>
              <w:t>Mail-excel</w:t>
            </w:r>
          </w:p>
        </w:tc>
      </w:tr>
      <w:tr w:rsidR="009E0249" w:rsidRPr="009E0249" w14:paraId="78D61C63" w14:textId="77777777" w:rsidTr="00ED4F4C">
        <w:trPr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6EB35" w14:textId="77777777" w:rsidR="009E0249" w:rsidRPr="009E0249" w:rsidRDefault="009E0249" w:rsidP="009E024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BE"/>
              </w:rPr>
            </w:pPr>
            <w:r w:rsidRPr="009E0249">
              <w:rPr>
                <w:rFonts w:ascii="Arial" w:eastAsia="Calibri" w:hAnsi="Arial" w:cs="Arial"/>
                <w:sz w:val="20"/>
                <w:szCs w:val="20"/>
                <w:lang w:val="fr-BE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A43A5" w14:textId="77777777" w:rsidR="009E0249" w:rsidRPr="009E0249" w:rsidRDefault="009E0249" w:rsidP="009E0249">
            <w:pPr>
              <w:rPr>
                <w:rFonts w:ascii="Arial" w:eastAsia="Calibri" w:hAnsi="Arial" w:cs="Arial"/>
                <w:sz w:val="20"/>
                <w:szCs w:val="20"/>
                <w:lang w:val="fr-BE"/>
              </w:rPr>
            </w:pPr>
            <w:r w:rsidRPr="009E0249">
              <w:rPr>
                <w:rFonts w:ascii="Arial" w:eastAsia="Calibri" w:hAnsi="Arial" w:cs="Arial"/>
                <w:sz w:val="20"/>
                <w:szCs w:val="20"/>
                <w:lang w:val="fr-BE"/>
              </w:rPr>
              <w:t>Statistiques annuelles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1E049" w14:textId="77777777" w:rsidR="009E0249" w:rsidRPr="009E0249" w:rsidRDefault="009E0249" w:rsidP="009E0249">
            <w:pPr>
              <w:rPr>
                <w:rFonts w:ascii="Arial" w:eastAsia="Calibri" w:hAnsi="Arial" w:cs="Arial"/>
                <w:sz w:val="20"/>
                <w:szCs w:val="20"/>
                <w:lang w:val="fr-BE"/>
              </w:rPr>
            </w:pPr>
            <w:r w:rsidRPr="009E0249">
              <w:rPr>
                <w:rFonts w:ascii="Arial" w:eastAsia="Calibri" w:hAnsi="Arial" w:cs="Arial"/>
                <w:sz w:val="20"/>
                <w:szCs w:val="20"/>
                <w:lang w:val="fr-BE"/>
              </w:rPr>
              <w:t>Rapport contrôle intermédiaire pour les ménages avec période de référence d’un mois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65E6F" w14:textId="77777777" w:rsidR="009E0249" w:rsidRPr="009E0249" w:rsidRDefault="009E0249" w:rsidP="009E024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BE"/>
              </w:rPr>
            </w:pPr>
            <w:r w:rsidRPr="009E0249">
              <w:rPr>
                <w:rFonts w:ascii="Arial" w:eastAsia="Calibri" w:hAnsi="Arial" w:cs="Arial"/>
                <w:sz w:val="20"/>
                <w:szCs w:val="20"/>
                <w:lang w:val="fr-BE"/>
              </w:rPr>
              <w:t>SemStat_01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1A35D" w14:textId="77777777" w:rsidR="009E0249" w:rsidRPr="009E0249" w:rsidRDefault="009E0249" w:rsidP="009E024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BE"/>
              </w:rPr>
            </w:pPr>
            <w:r w:rsidRPr="009E0249">
              <w:rPr>
                <w:rFonts w:ascii="Arial" w:eastAsia="Calibri" w:hAnsi="Arial" w:cs="Arial"/>
                <w:sz w:val="20"/>
                <w:szCs w:val="20"/>
                <w:lang w:val="fr-BE"/>
              </w:rPr>
              <w:t>DA_STAT_INTC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4F4DC" w14:textId="77777777" w:rsidR="009E0249" w:rsidRPr="009E0249" w:rsidRDefault="009E0249" w:rsidP="009E024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BE"/>
              </w:rPr>
            </w:pPr>
            <w:r w:rsidRPr="009E0249">
              <w:rPr>
                <w:rFonts w:ascii="Arial" w:eastAsia="Calibri" w:hAnsi="Arial" w:cs="Arial"/>
                <w:sz w:val="20"/>
                <w:szCs w:val="20"/>
                <w:lang w:val="fr-BE"/>
              </w:rPr>
              <w:t>1 mars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2801A" w14:textId="77777777" w:rsidR="009E0249" w:rsidRPr="009E0249" w:rsidRDefault="009E0249" w:rsidP="009E024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BE"/>
              </w:rPr>
            </w:pPr>
            <w:r w:rsidRPr="009E0249">
              <w:rPr>
                <w:rFonts w:ascii="Arial" w:eastAsia="Calibri" w:hAnsi="Arial" w:cs="Arial"/>
                <w:sz w:val="20"/>
                <w:szCs w:val="20"/>
                <w:lang w:val="fr-BE"/>
              </w:rPr>
              <w:t>O.A.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939AA" w14:textId="77777777" w:rsidR="009E0249" w:rsidRPr="009E0249" w:rsidRDefault="009E0249" w:rsidP="009E024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BE"/>
              </w:rPr>
            </w:pPr>
            <w:r w:rsidRPr="009E0249">
              <w:rPr>
                <w:rFonts w:ascii="Arial" w:eastAsia="Calibri" w:hAnsi="Arial" w:cs="Arial"/>
                <w:sz w:val="20"/>
                <w:szCs w:val="20"/>
                <w:lang w:val="fr-BE"/>
              </w:rPr>
              <w:t>INAMI/SCA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60EE4" w14:textId="77777777" w:rsidR="009E0249" w:rsidRPr="009E0249" w:rsidRDefault="009E0249" w:rsidP="009E024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BE"/>
              </w:rPr>
            </w:pPr>
            <w:r w:rsidRPr="009E0249">
              <w:rPr>
                <w:rFonts w:ascii="Arial" w:eastAsia="Calibri" w:hAnsi="Arial" w:cs="Arial"/>
                <w:sz w:val="20"/>
                <w:szCs w:val="20"/>
                <w:lang w:val="fr-BE"/>
              </w:rPr>
              <w:t>Mail-excel</w:t>
            </w:r>
          </w:p>
        </w:tc>
      </w:tr>
      <w:tr w:rsidR="009E0249" w:rsidRPr="009E0249" w14:paraId="75C2C5DC" w14:textId="77777777" w:rsidTr="00ED4F4C">
        <w:trPr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C00D1" w14:textId="77777777" w:rsidR="009E0249" w:rsidRPr="009E0249" w:rsidRDefault="009E0249" w:rsidP="009E024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BE"/>
              </w:rPr>
            </w:pPr>
            <w:r w:rsidRPr="009E0249">
              <w:rPr>
                <w:rFonts w:ascii="Arial" w:eastAsia="Calibri" w:hAnsi="Arial" w:cs="Arial"/>
                <w:sz w:val="20"/>
                <w:szCs w:val="20"/>
                <w:lang w:val="fr-BE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83FB1" w14:textId="77777777" w:rsidR="009E0249" w:rsidRPr="009E0249" w:rsidRDefault="009E0249" w:rsidP="009E0249">
            <w:pPr>
              <w:rPr>
                <w:rFonts w:ascii="Arial" w:eastAsia="Calibri" w:hAnsi="Arial" w:cs="Arial"/>
                <w:sz w:val="20"/>
                <w:szCs w:val="20"/>
                <w:lang w:val="fr-BE"/>
              </w:rPr>
            </w:pPr>
            <w:r w:rsidRPr="009E0249">
              <w:rPr>
                <w:rFonts w:ascii="Arial" w:eastAsia="Calibri" w:hAnsi="Arial" w:cs="Arial"/>
                <w:sz w:val="20"/>
                <w:szCs w:val="20"/>
                <w:lang w:val="fr-BE"/>
              </w:rPr>
              <w:t>Envoi bénéficiaires -01/07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06D79" w14:textId="77777777" w:rsidR="009E0249" w:rsidRPr="009E0249" w:rsidRDefault="009E0249" w:rsidP="009E0249">
            <w:pPr>
              <w:rPr>
                <w:rFonts w:ascii="Arial" w:eastAsia="Calibri" w:hAnsi="Arial" w:cs="Arial"/>
                <w:sz w:val="20"/>
                <w:szCs w:val="20"/>
                <w:lang w:val="fr-BE"/>
              </w:rPr>
            </w:pPr>
            <w:r w:rsidRPr="009E0249">
              <w:rPr>
                <w:rFonts w:ascii="Arial" w:eastAsia="Calibri" w:hAnsi="Arial" w:cs="Arial"/>
                <w:sz w:val="20"/>
                <w:szCs w:val="20"/>
                <w:lang w:val="fr-BE"/>
              </w:rPr>
              <w:t>Tous les bénéficiaires I.M. au 01/07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4A4AF" w14:textId="77777777" w:rsidR="009E0249" w:rsidRPr="009E0249" w:rsidRDefault="009E0249" w:rsidP="009E02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fr-BE"/>
              </w:rPr>
            </w:pPr>
            <w:r w:rsidRPr="009E0249">
              <w:rPr>
                <w:rFonts w:ascii="Arial" w:eastAsia="Calibri" w:hAnsi="Arial" w:cs="Arial"/>
                <w:sz w:val="20"/>
                <w:szCs w:val="20"/>
                <w:lang w:val="fr-BE"/>
              </w:rPr>
              <w:t>SemStat</w:t>
            </w:r>
          </w:p>
          <w:p w14:paraId="06DE8C5E" w14:textId="77777777" w:rsidR="009E0249" w:rsidRPr="009E0249" w:rsidRDefault="009E0249" w:rsidP="009E02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fr-BE"/>
              </w:rPr>
            </w:pPr>
            <w:r w:rsidRPr="009E0249">
              <w:rPr>
                <w:rFonts w:ascii="Arial" w:eastAsia="Calibri" w:hAnsi="Arial" w:cs="Arial"/>
                <w:sz w:val="20"/>
                <w:szCs w:val="20"/>
                <w:lang w:val="fr-BE"/>
              </w:rPr>
              <w:t>Détaillées</w:t>
            </w:r>
          </w:p>
          <w:p w14:paraId="22BBADDE" w14:textId="77777777" w:rsidR="009E0249" w:rsidRPr="009E0249" w:rsidRDefault="009E0249" w:rsidP="009E0249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  <w:lang w:val="fr-BE"/>
              </w:rPr>
            </w:pPr>
            <w:r w:rsidRPr="009E0249">
              <w:rPr>
                <w:rFonts w:ascii="Arial" w:eastAsia="Calibri" w:hAnsi="Arial" w:cs="Arial"/>
                <w:sz w:val="20"/>
                <w:szCs w:val="20"/>
                <w:lang w:val="fr-BE"/>
              </w:rPr>
              <w:t>(*)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9EE93" w14:textId="77777777" w:rsidR="009E0249" w:rsidRPr="009E0249" w:rsidRDefault="009E0249" w:rsidP="009E024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BE"/>
              </w:rPr>
            </w:pPr>
            <w:r w:rsidRPr="009E0249">
              <w:rPr>
                <w:rFonts w:ascii="Arial" w:eastAsia="Calibri" w:hAnsi="Arial" w:cs="Arial"/>
                <w:sz w:val="20"/>
                <w:szCs w:val="20"/>
                <w:lang w:val="fr-BE"/>
              </w:rPr>
              <w:t>DF-STA-RQ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23779" w14:textId="77777777" w:rsidR="009E0249" w:rsidRPr="009E0249" w:rsidRDefault="009E0249" w:rsidP="009E024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BE"/>
              </w:rPr>
            </w:pPr>
            <w:r w:rsidRPr="009E0249">
              <w:rPr>
                <w:rFonts w:ascii="Arial" w:eastAsia="Calibri" w:hAnsi="Arial" w:cs="Arial"/>
                <w:sz w:val="20"/>
                <w:szCs w:val="20"/>
                <w:lang w:val="fr-BE"/>
              </w:rPr>
              <w:t> 31 août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6EE08" w14:textId="77777777" w:rsidR="009E0249" w:rsidRPr="009E0249" w:rsidRDefault="009E0249" w:rsidP="009E024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BE"/>
              </w:rPr>
            </w:pPr>
            <w:r w:rsidRPr="009E0249">
              <w:rPr>
                <w:rFonts w:ascii="Arial" w:eastAsia="Calibri" w:hAnsi="Arial" w:cs="Arial"/>
                <w:sz w:val="20"/>
                <w:szCs w:val="20"/>
                <w:lang w:val="fr-BE"/>
              </w:rPr>
              <w:t>O.A.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670E9" w14:textId="77777777" w:rsidR="009E0249" w:rsidRPr="009E0249" w:rsidRDefault="009E0249" w:rsidP="009E024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BE"/>
              </w:rPr>
            </w:pPr>
            <w:r w:rsidRPr="009E0249">
              <w:rPr>
                <w:rFonts w:ascii="Arial" w:eastAsia="Calibri" w:hAnsi="Arial" w:cs="Arial"/>
                <w:sz w:val="20"/>
                <w:szCs w:val="20"/>
                <w:lang w:val="fr-BE"/>
              </w:rPr>
              <w:t>INAMI/SCA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689D7" w14:textId="77777777" w:rsidR="009E0249" w:rsidRPr="009E0249" w:rsidRDefault="009E0249" w:rsidP="009E0249">
            <w:pPr>
              <w:jc w:val="center"/>
              <w:rPr>
                <w:rFonts w:ascii="Arial" w:eastAsia="Calibri" w:hAnsi="Arial" w:cs="Arial"/>
                <w:sz w:val="20"/>
                <w:szCs w:val="20"/>
                <w:lang w:val="fr-BE"/>
              </w:rPr>
            </w:pPr>
            <w:r w:rsidRPr="009E0249">
              <w:rPr>
                <w:rFonts w:ascii="Arial" w:eastAsia="Calibri" w:hAnsi="Arial" w:cs="Arial"/>
                <w:sz w:val="20"/>
                <w:szCs w:val="20"/>
                <w:lang w:val="fr-BE"/>
              </w:rPr>
              <w:t>NIPPIN</w:t>
            </w:r>
          </w:p>
        </w:tc>
      </w:tr>
    </w:tbl>
    <w:p w14:paraId="4C2D7112" w14:textId="77777777" w:rsidR="009E0249" w:rsidRPr="009E0249" w:rsidRDefault="009E0249" w:rsidP="009E0249">
      <w:pPr>
        <w:rPr>
          <w:rFonts w:ascii="Calibri" w:eastAsia="Calibri" w:hAnsi="Calibri" w:cs="Times New Roman"/>
          <w:lang w:val="fr-BE"/>
        </w:rPr>
      </w:pPr>
    </w:p>
    <w:p w14:paraId="2DDE7072" w14:textId="77777777" w:rsidR="001E1871" w:rsidRDefault="001E1871"/>
    <w:sectPr w:rsidR="001E1871" w:rsidSect="009E024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49"/>
    <w:rsid w:val="001E1871"/>
    <w:rsid w:val="006D0E97"/>
    <w:rsid w:val="007A4C94"/>
    <w:rsid w:val="009E0249"/>
    <w:rsid w:val="00FF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B8D3"/>
  <w15:chartTrackingRefBased/>
  <w15:docId w15:val="{EF139767-98D3-43BC-8611-5A54E4FF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2023-07-03T22:00:00+00:00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8</Value>
      <Value>24</Value>
      <Value>92</Value>
    </TaxCatchAll>
    <RIDocSummary xmlns="f15eea43-7fa7-45cf-8dc0-d5244e2cd467">Aperçu des échanges de données relatives aux statistiques semestrielles dans le cadre de l’intervention majorée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Circulaire</TermName>
          <TermId xmlns="http://schemas.microsoft.com/office/infopath/2007/PartnerControls">9d6b496f-bb23-418e-a963-57bb7fe71634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EA4B0E34-B29D-465E-925B-14FA1B2E4460}"/>
</file>

<file path=customXml/itemProps2.xml><?xml version="1.0" encoding="utf-8"?>
<ds:datastoreItem xmlns:ds="http://schemas.openxmlformats.org/officeDocument/2006/customXml" ds:itemID="{6CB3CA35-95EF-4837-80D0-AD959A196FC1}"/>
</file>

<file path=customXml/itemProps3.xml><?xml version="1.0" encoding="utf-8"?>
<ds:datastoreItem xmlns:ds="http://schemas.openxmlformats.org/officeDocument/2006/customXml" ds:itemID="{C7A45DEC-A180-4FAB-ACEC-C7AAAE588D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640</Characters>
  <Application>Microsoft Office Word</Application>
  <DocSecurity>0</DocSecurity>
  <Lines>5</Lines>
  <Paragraphs>1</Paragraphs>
  <ScaleCrop>false</ScaleCrop>
  <Company>RIZIV-INAMI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 aux organismes assureurs - Service du contrôle administratif </dc:title>
  <dc:subject/>
  <dc:creator>Karlien Van Hellemont (RIZIV-INAMI)</dc:creator>
  <cp:keywords/>
  <dc:description/>
  <cp:lastModifiedBy>Karlien Van Hellemont (RIZIV-INAMI)</cp:lastModifiedBy>
  <cp:revision>2</cp:revision>
  <dcterms:created xsi:type="dcterms:W3CDTF">2023-05-03T09:39:00Z</dcterms:created>
  <dcterms:modified xsi:type="dcterms:W3CDTF">2023-05-03T09:39:00Z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24;#Mutualités|a6cbed05-adf5-4226-bcb7-ef5cdc788bf2</vt:lpwstr>
  </property>
  <property fmtid="{D5CDD505-2E9C-101B-9397-08002B2CF9AE}" pid="4" name="RITheme">
    <vt:lpwstr/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92;#Circulaire|9d6b496f-bb23-418e-a963-57bb7fe71634</vt:lpwstr>
  </property>
  <property fmtid="{D5CDD505-2E9C-101B-9397-08002B2CF9AE}" pid="7" name="Publication type for documents">
    <vt:lpwstr/>
  </property>
</Properties>
</file>