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83" w:rsidRDefault="00731189" w:rsidP="00CE0A2B">
      <w:pPr>
        <w:jc w:val="center"/>
        <w:rPr>
          <w:rFonts w:ascii="Arial" w:hAnsi="Arial"/>
          <w:sz w:val="20"/>
          <w:lang w:val="fr-FR"/>
        </w:rPr>
      </w:pPr>
      <w:bookmarkStart w:id="0" w:name="_GoBack"/>
      <w:bookmarkEnd w:id="0"/>
      <w:r w:rsidRPr="00AC7B73">
        <w:rPr>
          <w:rFonts w:ascii="Arial" w:hAnsi="Arial"/>
          <w:sz w:val="20"/>
          <w:lang w:val="fr-FR"/>
        </w:rPr>
        <w:t>Convention de rééducation fonctionnelle</w:t>
      </w:r>
      <w:r w:rsidR="005D7283">
        <w:rPr>
          <w:rFonts w:ascii="Arial" w:hAnsi="Arial"/>
          <w:sz w:val="20"/>
          <w:lang w:val="fr-FR"/>
        </w:rPr>
        <w:t xml:space="preserve"> </w:t>
      </w:r>
    </w:p>
    <w:p w:rsidR="0003445A" w:rsidRDefault="00731189" w:rsidP="00CE0A2B">
      <w:pPr>
        <w:jc w:val="center"/>
        <w:rPr>
          <w:rFonts w:ascii="Arial" w:hAnsi="Arial"/>
          <w:sz w:val="20"/>
          <w:lang w:val="fr-FR"/>
        </w:rPr>
      </w:pPr>
      <w:proofErr w:type="gramStart"/>
      <w:r w:rsidRPr="00AC7B73">
        <w:rPr>
          <w:rFonts w:ascii="Arial" w:hAnsi="Arial"/>
          <w:sz w:val="20"/>
          <w:lang w:val="fr-FR"/>
        </w:rPr>
        <w:t>avec</w:t>
      </w:r>
      <w:proofErr w:type="gramEnd"/>
      <w:r w:rsidRPr="00AC7B73">
        <w:rPr>
          <w:rFonts w:ascii="Arial" w:hAnsi="Arial"/>
          <w:sz w:val="20"/>
          <w:lang w:val="fr-FR"/>
        </w:rPr>
        <w:t xml:space="preserve"> les </w:t>
      </w:r>
    </w:p>
    <w:p w:rsidR="0003445A" w:rsidRPr="00AC7B73" w:rsidRDefault="00731189" w:rsidP="00CE0A2B">
      <w:pPr>
        <w:jc w:val="center"/>
        <w:rPr>
          <w:rFonts w:ascii="Arial" w:hAnsi="Arial"/>
          <w:sz w:val="20"/>
          <w:lang w:val="fr-FR"/>
        </w:rPr>
      </w:pPr>
      <w:proofErr w:type="gramStart"/>
      <w:r w:rsidRPr="00AC7B73">
        <w:rPr>
          <w:rFonts w:ascii="Arial" w:hAnsi="Arial"/>
          <w:b/>
          <w:sz w:val="20"/>
          <w:lang w:val="fr-FR"/>
        </w:rPr>
        <w:t>centres</w:t>
      </w:r>
      <w:proofErr w:type="gramEnd"/>
      <w:r w:rsidRPr="00AC7B73">
        <w:rPr>
          <w:rFonts w:ascii="Arial" w:hAnsi="Arial"/>
          <w:b/>
          <w:sz w:val="20"/>
          <w:lang w:val="fr-FR"/>
        </w:rPr>
        <w:t xml:space="preserve"> de référence</w:t>
      </w:r>
      <w:r w:rsidR="0003445A">
        <w:rPr>
          <w:rFonts w:ascii="Arial" w:hAnsi="Arial"/>
          <w:b/>
          <w:sz w:val="20"/>
          <w:lang w:val="fr-FR"/>
        </w:rPr>
        <w:t xml:space="preserve"> de maladies métaboliques monogéniques héréditaires rares</w:t>
      </w:r>
    </w:p>
    <w:p w:rsidR="00731189" w:rsidRDefault="00731189" w:rsidP="00CE0A2B">
      <w:pPr>
        <w:jc w:val="center"/>
        <w:rPr>
          <w:rFonts w:ascii="Arial" w:hAnsi="Arial"/>
          <w:sz w:val="20"/>
          <w:lang w:val="fr-FR"/>
        </w:rPr>
      </w:pPr>
    </w:p>
    <w:p w:rsidR="00B65071" w:rsidRPr="00AC7B73" w:rsidRDefault="00B65071" w:rsidP="00CE0A2B">
      <w:pPr>
        <w:jc w:val="center"/>
        <w:rPr>
          <w:rFonts w:ascii="Arial" w:hAnsi="Arial"/>
          <w:sz w:val="20"/>
          <w:lang w:val="fr-FR"/>
        </w:rPr>
      </w:pPr>
    </w:p>
    <w:p w:rsidR="00EA4317" w:rsidRPr="00AC7B73" w:rsidRDefault="00EA4317" w:rsidP="00CE0A2B">
      <w:pPr>
        <w:jc w:val="center"/>
        <w:rPr>
          <w:rFonts w:ascii="Arial" w:hAnsi="Arial"/>
          <w:b/>
          <w:sz w:val="28"/>
          <w:szCs w:val="28"/>
          <w:lang w:val="fr-FR"/>
        </w:rPr>
      </w:pPr>
      <w:r w:rsidRPr="00AC7B73">
        <w:rPr>
          <w:rFonts w:ascii="Arial" w:hAnsi="Arial"/>
          <w:b/>
          <w:sz w:val="28"/>
          <w:szCs w:val="28"/>
          <w:lang w:val="fr-FR"/>
        </w:rPr>
        <w:t>RAPPORT MEDICAL</w:t>
      </w:r>
    </w:p>
    <w:p w:rsidR="00EA4317" w:rsidRPr="00AC7B73" w:rsidRDefault="00EA4317" w:rsidP="00EA4317">
      <w:pPr>
        <w:jc w:val="center"/>
        <w:rPr>
          <w:rFonts w:ascii="Arial" w:hAnsi="Arial"/>
          <w:sz w:val="20"/>
          <w:lang w:val="fr-FR"/>
        </w:rPr>
      </w:pPr>
      <w:proofErr w:type="gramStart"/>
      <w:r w:rsidRPr="00AC7B73">
        <w:rPr>
          <w:rFonts w:ascii="Arial" w:hAnsi="Arial"/>
          <w:sz w:val="20"/>
          <w:lang w:val="fr-FR"/>
        </w:rPr>
        <w:t>à</w:t>
      </w:r>
      <w:proofErr w:type="gramEnd"/>
      <w:r w:rsidRPr="00AC7B73">
        <w:rPr>
          <w:rFonts w:ascii="Arial" w:hAnsi="Arial"/>
          <w:sz w:val="20"/>
          <w:lang w:val="fr-FR"/>
        </w:rPr>
        <w:t xml:space="preserve"> annexer au formulaire de demande d'intervention</w:t>
      </w:r>
    </w:p>
    <w:p w:rsidR="00EA4317" w:rsidRPr="00AC7B73" w:rsidRDefault="00EA4317" w:rsidP="00EA4317">
      <w:pPr>
        <w:jc w:val="center"/>
        <w:rPr>
          <w:rFonts w:ascii="Arial" w:hAnsi="Arial"/>
          <w:sz w:val="20"/>
          <w:lang w:val="fr-FR"/>
        </w:rPr>
      </w:pPr>
      <w:proofErr w:type="gramStart"/>
      <w:r w:rsidRPr="00AC7B73">
        <w:rPr>
          <w:rFonts w:ascii="Arial" w:hAnsi="Arial"/>
          <w:sz w:val="20"/>
          <w:lang w:val="fr-FR"/>
        </w:rPr>
        <w:t>dans</w:t>
      </w:r>
      <w:proofErr w:type="gramEnd"/>
      <w:r w:rsidRPr="00AC7B73">
        <w:rPr>
          <w:rFonts w:ascii="Arial" w:hAnsi="Arial"/>
          <w:sz w:val="20"/>
          <w:lang w:val="fr-FR"/>
        </w:rPr>
        <w:t xml:space="preserve"> le coût de prestations de rééducation fonctionnelle</w:t>
      </w:r>
    </w:p>
    <w:p w:rsidR="00AC7B73" w:rsidRPr="00AC7B73" w:rsidRDefault="00AC7B73" w:rsidP="00EA4317">
      <w:pPr>
        <w:rPr>
          <w:rFonts w:ascii="Arial" w:hAnsi="Arial"/>
          <w:szCs w:val="24"/>
          <w:lang w:val="fr-FR"/>
        </w:rPr>
        <w:sectPr w:rsidR="00AC7B73" w:rsidRPr="00AC7B73" w:rsidSect="00033C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567" w:right="1134" w:bottom="1134" w:left="1134" w:header="567" w:footer="567" w:gutter="0"/>
          <w:cols w:space="720"/>
          <w:noEndnote/>
          <w:titlePg/>
          <w:docGrid w:linePitch="326"/>
        </w:sectPr>
      </w:pPr>
    </w:p>
    <w:p w:rsidR="00033C79" w:rsidRDefault="00033C79" w:rsidP="00EA4317">
      <w:pPr>
        <w:rPr>
          <w:rFonts w:ascii="Arial" w:hAnsi="Arial"/>
          <w:szCs w:val="24"/>
          <w:lang w:val="fr-FR"/>
        </w:rPr>
      </w:pPr>
    </w:p>
    <w:p w:rsidR="00B65071" w:rsidRDefault="00B65071" w:rsidP="00EA4317">
      <w:pPr>
        <w:rPr>
          <w:rFonts w:ascii="Arial" w:hAnsi="Arial"/>
          <w:szCs w:val="24"/>
          <w:lang w:val="fr-FR"/>
        </w:rPr>
      </w:pPr>
    </w:p>
    <w:p w:rsidR="00B65071" w:rsidRPr="00AC7B73" w:rsidRDefault="00B65071" w:rsidP="00EA4317">
      <w:pPr>
        <w:rPr>
          <w:rFonts w:ascii="Arial" w:hAnsi="Arial"/>
          <w:szCs w:val="24"/>
          <w:lang w:val="fr-FR"/>
        </w:rPr>
      </w:pPr>
    </w:p>
    <w:p w:rsidR="009E120F" w:rsidRPr="00AC7B73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EA4317" w:rsidRPr="00AC7B73" w:rsidRDefault="00EA4317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0"/>
          <w:lang w:val="fr-FR"/>
        </w:rPr>
      </w:pPr>
      <w:r w:rsidRPr="00AC7B73">
        <w:rPr>
          <w:rFonts w:ascii="Arial" w:hAnsi="Arial"/>
          <w:b/>
          <w:sz w:val="20"/>
          <w:lang w:val="fr-FR"/>
        </w:rPr>
        <w:t>Identification de l’établissement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Numéro d’identification :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Dénomination :</w:t>
      </w:r>
    </w:p>
    <w:p w:rsidR="00EA4317" w:rsidRPr="00AC7B73" w:rsidRDefault="00EA4317" w:rsidP="00EA4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Rue, n° :</w:t>
      </w:r>
    </w:p>
    <w:p w:rsidR="00EA4317" w:rsidRPr="00AC7B73" w:rsidRDefault="00EA4317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  <w:r w:rsidRPr="00AC7B73">
        <w:rPr>
          <w:rFonts w:ascii="Arial" w:hAnsi="Arial"/>
          <w:sz w:val="20"/>
          <w:lang w:val="fr-FR"/>
        </w:rPr>
        <w:t>Code postal, localité :</w:t>
      </w:r>
    </w:p>
    <w:p w:rsidR="009E120F" w:rsidRPr="00AC7B73" w:rsidRDefault="009E120F" w:rsidP="006C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fr-FR"/>
        </w:rPr>
      </w:pPr>
    </w:p>
    <w:p w:rsidR="00B375D6" w:rsidRDefault="00B375D6" w:rsidP="00EA4317">
      <w:pPr>
        <w:rPr>
          <w:rFonts w:ascii="Arial" w:hAnsi="Arial"/>
          <w:sz w:val="22"/>
          <w:szCs w:val="22"/>
          <w:lang w:val="fr-FR"/>
        </w:rPr>
      </w:pPr>
    </w:p>
    <w:p w:rsidR="00B65071" w:rsidRDefault="00B65071" w:rsidP="00EA4317">
      <w:pPr>
        <w:rPr>
          <w:rFonts w:ascii="Arial" w:hAnsi="Arial"/>
          <w:sz w:val="22"/>
          <w:szCs w:val="22"/>
          <w:lang w:val="fr-FR"/>
        </w:rPr>
      </w:pPr>
    </w:p>
    <w:p w:rsidR="00B65071" w:rsidRPr="00AC7B73" w:rsidRDefault="00B65071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b/>
          <w:sz w:val="22"/>
          <w:szCs w:val="22"/>
          <w:lang w:val="fr-FR"/>
        </w:rPr>
      </w:pPr>
      <w:r w:rsidRPr="00AC7B73">
        <w:rPr>
          <w:rFonts w:ascii="Arial" w:hAnsi="Arial"/>
          <w:b/>
          <w:sz w:val="22"/>
          <w:szCs w:val="22"/>
          <w:lang w:val="fr-FR"/>
        </w:rPr>
        <w:t>I.</w:t>
      </w:r>
      <w:r w:rsidRPr="00AC7B73">
        <w:rPr>
          <w:rFonts w:ascii="Arial" w:hAnsi="Arial"/>
          <w:b/>
          <w:sz w:val="22"/>
          <w:szCs w:val="22"/>
          <w:lang w:val="fr-FR"/>
        </w:rPr>
        <w:tab/>
        <w:t>DONNÉES ADMINISTRATIVES</w:t>
      </w: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lang w:val="fr-FR"/>
        </w:rPr>
        <w:t>1.1.</w:t>
      </w:r>
      <w:r w:rsidRPr="00AC7B73">
        <w:rPr>
          <w:rFonts w:ascii="Arial" w:hAnsi="Arial"/>
          <w:sz w:val="22"/>
          <w:szCs w:val="22"/>
          <w:lang w:val="fr-FR"/>
        </w:rPr>
        <w:tab/>
      </w:r>
      <w:r w:rsidRPr="00AC7B73">
        <w:rPr>
          <w:rFonts w:ascii="Arial" w:hAnsi="Arial"/>
          <w:sz w:val="22"/>
          <w:szCs w:val="22"/>
          <w:u w:val="single"/>
          <w:lang w:val="fr-FR"/>
        </w:rPr>
        <w:t>Identification du bénéficiaire</w:t>
      </w: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lang w:val="fr-FR"/>
        </w:rPr>
        <w:t>Nom et prénom</w:t>
      </w:r>
      <w:r w:rsidR="00E66C64" w:rsidRPr="00AC7B73">
        <w:rPr>
          <w:rFonts w:ascii="Arial" w:hAnsi="Arial"/>
          <w:sz w:val="22"/>
          <w:szCs w:val="22"/>
          <w:lang w:val="fr-FR"/>
        </w:rPr>
        <w:t> :</w:t>
      </w: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lang w:val="fr-FR"/>
        </w:rPr>
        <w:t>Date de naissance</w:t>
      </w:r>
      <w:r w:rsidR="00E66C64" w:rsidRPr="00AC7B73">
        <w:rPr>
          <w:rFonts w:ascii="Arial" w:hAnsi="Arial"/>
          <w:sz w:val="22"/>
          <w:szCs w:val="22"/>
          <w:lang w:val="fr-FR"/>
        </w:rPr>
        <w:t> :</w:t>
      </w: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lang w:val="fr-FR"/>
        </w:rPr>
        <w:t xml:space="preserve">Numéro </w:t>
      </w:r>
      <w:r w:rsidR="00345050" w:rsidRPr="00AC7B73">
        <w:rPr>
          <w:rFonts w:ascii="Arial" w:hAnsi="Arial"/>
          <w:sz w:val="22"/>
          <w:szCs w:val="22"/>
          <w:lang w:val="fr-FR"/>
        </w:rPr>
        <w:t>de membre auprès de l’organisme assureur</w:t>
      </w:r>
      <w:r w:rsidR="00E66C64" w:rsidRPr="00AC7B73">
        <w:rPr>
          <w:rFonts w:ascii="Arial" w:hAnsi="Arial"/>
          <w:sz w:val="22"/>
          <w:szCs w:val="22"/>
          <w:lang w:val="fr-FR"/>
        </w:rPr>
        <w:t> :</w:t>
      </w: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lang w:val="fr-FR"/>
        </w:rPr>
        <w:t>1.2.</w:t>
      </w:r>
      <w:r w:rsidRPr="00AC7B73">
        <w:rPr>
          <w:rFonts w:ascii="Arial" w:hAnsi="Arial"/>
          <w:sz w:val="22"/>
          <w:szCs w:val="22"/>
          <w:lang w:val="fr-FR"/>
        </w:rPr>
        <w:tab/>
      </w:r>
      <w:r w:rsidR="003F0FDA" w:rsidRPr="00AC7B73">
        <w:rPr>
          <w:rFonts w:ascii="Arial" w:hAnsi="Arial"/>
          <w:sz w:val="22"/>
          <w:szCs w:val="22"/>
          <w:u w:val="single"/>
          <w:lang w:val="fr-FR"/>
        </w:rPr>
        <w:t>Nature de la demande</w:t>
      </w:r>
    </w:p>
    <w:p w:rsidR="00EA4317" w:rsidRPr="00AC7B73" w:rsidRDefault="00EA4317" w:rsidP="00EA4317">
      <w:pPr>
        <w:rPr>
          <w:rFonts w:ascii="Arial" w:hAnsi="Arial"/>
          <w:sz w:val="22"/>
          <w:szCs w:val="22"/>
          <w:lang w:val="fr-FR"/>
        </w:rPr>
      </w:pPr>
    </w:p>
    <w:p w:rsidR="00EA4317" w:rsidRPr="00AC7B73" w:rsidRDefault="00EA4317" w:rsidP="00311911">
      <w:pPr>
        <w:tabs>
          <w:tab w:val="left" w:pos="5103"/>
        </w:tabs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lang w:val="fr-FR"/>
        </w:rPr>
        <w:t>Période demandée : du</w:t>
      </w:r>
      <w:r w:rsidRPr="00AC7B73">
        <w:rPr>
          <w:rFonts w:ascii="Arial" w:hAnsi="Arial"/>
          <w:sz w:val="22"/>
          <w:szCs w:val="22"/>
          <w:lang w:val="fr-FR"/>
        </w:rPr>
        <w:tab/>
        <w:t>au</w:t>
      </w:r>
    </w:p>
    <w:p w:rsidR="00731189" w:rsidRPr="00AC7B73" w:rsidRDefault="00731189" w:rsidP="00EA4317">
      <w:pPr>
        <w:rPr>
          <w:rFonts w:ascii="Arial" w:hAnsi="Arial"/>
          <w:snapToGrid w:val="0"/>
          <w:sz w:val="22"/>
          <w:szCs w:val="22"/>
          <w:lang w:val="fr-FR"/>
        </w:rPr>
      </w:pPr>
    </w:p>
    <w:p w:rsidR="00270651" w:rsidRPr="00B65071" w:rsidRDefault="00B65071" w:rsidP="00FD2D2C">
      <w:pPr>
        <w:jc w:val="both"/>
        <w:rPr>
          <w:rFonts w:ascii="Arial" w:hAnsi="Arial"/>
          <w:sz w:val="20"/>
          <w:lang w:val="fr-FR"/>
        </w:rPr>
      </w:pPr>
      <w:r w:rsidRPr="00B65071">
        <w:rPr>
          <w:rFonts w:ascii="Arial" w:hAnsi="Arial"/>
          <w:sz w:val="20"/>
          <w:lang w:val="fr-FR"/>
        </w:rPr>
        <w:t>(Maximum : 24 mois – art. 12, § 1</w:t>
      </w:r>
      <w:r w:rsidRPr="00B65071">
        <w:rPr>
          <w:rFonts w:ascii="Arial" w:hAnsi="Arial"/>
          <w:sz w:val="20"/>
          <w:vertAlign w:val="superscript"/>
          <w:lang w:val="fr-FR"/>
        </w:rPr>
        <w:t>er</w:t>
      </w:r>
      <w:r w:rsidRPr="00B65071">
        <w:rPr>
          <w:rFonts w:ascii="Arial" w:hAnsi="Arial"/>
          <w:sz w:val="20"/>
          <w:lang w:val="fr-FR"/>
        </w:rPr>
        <w:t xml:space="preserve"> de la convention.)</w:t>
      </w:r>
    </w:p>
    <w:p w:rsidR="00B65071" w:rsidRPr="00AC7B73" w:rsidRDefault="00B65071" w:rsidP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3F0FDA" w:rsidRPr="00AC7B73" w:rsidRDefault="003F0FDA" w:rsidP="00FD2D2C">
      <w:pPr>
        <w:jc w:val="both"/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lang w:val="fr-FR"/>
        </w:rPr>
        <w:t>Il s’agit de</w:t>
      </w:r>
    </w:p>
    <w:p w:rsidR="003F0FDA" w:rsidRPr="00AC7B73" w:rsidRDefault="003F0FDA" w:rsidP="003F0FDA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napToGrid w:val="0"/>
          <w:sz w:val="22"/>
          <w:szCs w:val="22"/>
          <w:lang w:val="fr-FR"/>
        </w:rPr>
        <w:sym w:font="Wingdings 2" w:char="F0A3"/>
      </w:r>
      <w:r w:rsidRPr="00AC7B73">
        <w:rPr>
          <w:rFonts w:ascii="Arial" w:hAnsi="Arial"/>
          <w:snapToGrid w:val="0"/>
          <w:sz w:val="22"/>
          <w:szCs w:val="22"/>
          <w:lang w:val="fr-FR"/>
        </w:rPr>
        <w:tab/>
      </w:r>
      <w:proofErr w:type="gramStart"/>
      <w:r w:rsidRPr="00AC7B73">
        <w:rPr>
          <w:rFonts w:ascii="Arial" w:hAnsi="Arial"/>
          <w:sz w:val="22"/>
          <w:szCs w:val="22"/>
          <w:lang w:val="fr-FR"/>
        </w:rPr>
        <w:t>la</w:t>
      </w:r>
      <w:proofErr w:type="gramEnd"/>
      <w:r w:rsidRPr="00AC7B73">
        <w:rPr>
          <w:rFonts w:ascii="Arial" w:hAnsi="Arial"/>
          <w:sz w:val="22"/>
          <w:szCs w:val="22"/>
          <w:lang w:val="fr-FR"/>
        </w:rPr>
        <w:t xml:space="preserve"> première demande pour ce bénéficiaire, dans le cadre de la convention,</w:t>
      </w:r>
    </w:p>
    <w:p w:rsidR="003F0FDA" w:rsidRPr="00AC7B73" w:rsidRDefault="003F0FDA" w:rsidP="003F0FDA">
      <w:pPr>
        <w:tabs>
          <w:tab w:val="left" w:pos="851"/>
        </w:tabs>
        <w:ind w:left="851" w:hanging="567"/>
        <w:jc w:val="both"/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napToGrid w:val="0"/>
          <w:sz w:val="22"/>
          <w:szCs w:val="22"/>
          <w:lang w:val="fr-FR"/>
        </w:rPr>
        <w:sym w:font="Wingdings 2" w:char="F0A3"/>
      </w:r>
      <w:r w:rsidRPr="00AC7B73">
        <w:rPr>
          <w:rFonts w:ascii="Arial" w:hAnsi="Arial"/>
          <w:snapToGrid w:val="0"/>
          <w:sz w:val="22"/>
          <w:szCs w:val="22"/>
          <w:lang w:val="fr-FR"/>
        </w:rPr>
        <w:tab/>
      </w:r>
      <w:proofErr w:type="gramStart"/>
      <w:r w:rsidRPr="00AC7B73">
        <w:rPr>
          <w:rFonts w:ascii="Arial" w:hAnsi="Arial"/>
          <w:sz w:val="22"/>
          <w:szCs w:val="22"/>
          <w:lang w:val="fr-FR"/>
        </w:rPr>
        <w:t>une</w:t>
      </w:r>
      <w:proofErr w:type="gramEnd"/>
      <w:r w:rsidRPr="00AC7B73">
        <w:rPr>
          <w:rFonts w:ascii="Arial" w:hAnsi="Arial"/>
          <w:sz w:val="22"/>
          <w:szCs w:val="22"/>
          <w:lang w:val="fr-FR"/>
        </w:rPr>
        <w:t xml:space="preserve"> </w:t>
      </w:r>
      <w:r w:rsidR="0022261E" w:rsidRPr="00AC7B73">
        <w:rPr>
          <w:rFonts w:ascii="Arial" w:hAnsi="Arial"/>
          <w:sz w:val="22"/>
          <w:szCs w:val="22"/>
          <w:lang w:val="fr-FR"/>
        </w:rPr>
        <w:t xml:space="preserve">demande de </w:t>
      </w:r>
      <w:r w:rsidRPr="00AC7B73">
        <w:rPr>
          <w:rFonts w:ascii="Arial" w:hAnsi="Arial"/>
          <w:sz w:val="22"/>
          <w:szCs w:val="22"/>
          <w:lang w:val="fr-FR"/>
        </w:rPr>
        <w:t>prolongation de la période précédemment accordée.</w:t>
      </w:r>
    </w:p>
    <w:p w:rsidR="00B65071" w:rsidRDefault="00B65071">
      <w:pPr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br w:type="page"/>
      </w:r>
    </w:p>
    <w:p w:rsidR="004B44EB" w:rsidRPr="00AC7B73" w:rsidRDefault="004B44EB" w:rsidP="00FD2D2C">
      <w:pPr>
        <w:jc w:val="both"/>
        <w:rPr>
          <w:rFonts w:ascii="Arial" w:hAnsi="Arial"/>
          <w:sz w:val="22"/>
          <w:szCs w:val="22"/>
          <w:lang w:val="fr-FR"/>
        </w:rPr>
      </w:pPr>
    </w:p>
    <w:p w:rsidR="006C525E" w:rsidRPr="00AC7B73" w:rsidRDefault="006C525E" w:rsidP="00B375D6">
      <w:pPr>
        <w:tabs>
          <w:tab w:val="left" w:pos="709"/>
        </w:tabs>
        <w:jc w:val="both"/>
        <w:rPr>
          <w:rFonts w:ascii="Arial" w:hAnsi="Arial"/>
          <w:b/>
          <w:szCs w:val="24"/>
          <w:lang w:val="fr-FR"/>
        </w:rPr>
      </w:pPr>
      <w:r w:rsidRPr="00AC7B73">
        <w:rPr>
          <w:rFonts w:ascii="Arial" w:hAnsi="Arial"/>
          <w:b/>
          <w:szCs w:val="24"/>
          <w:lang w:val="fr-FR"/>
        </w:rPr>
        <w:t>II.</w:t>
      </w:r>
      <w:r w:rsidRPr="00AC7B73">
        <w:rPr>
          <w:rFonts w:ascii="Arial" w:hAnsi="Arial"/>
          <w:b/>
          <w:szCs w:val="24"/>
          <w:lang w:val="fr-FR"/>
        </w:rPr>
        <w:tab/>
        <w:t>DONNÉES MÉDICALES</w:t>
      </w:r>
    </w:p>
    <w:p w:rsidR="006C525E" w:rsidRPr="00AC7B73" w:rsidRDefault="006C525E" w:rsidP="006C525E">
      <w:pPr>
        <w:rPr>
          <w:rFonts w:ascii="Arial" w:hAnsi="Arial"/>
          <w:szCs w:val="24"/>
          <w:lang w:val="fr-FR"/>
        </w:rPr>
      </w:pPr>
    </w:p>
    <w:p w:rsidR="006B51DA" w:rsidRPr="00B375D6" w:rsidRDefault="00731189" w:rsidP="00B65071">
      <w:pPr>
        <w:pStyle w:val="Paragraphedeliste"/>
        <w:numPr>
          <w:ilvl w:val="0"/>
          <w:numId w:val="25"/>
        </w:numPr>
        <w:tabs>
          <w:tab w:val="left" w:pos="709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 w:rsidRPr="00B375D6">
        <w:rPr>
          <w:rFonts w:ascii="Arial" w:hAnsi="Arial"/>
          <w:snapToGrid w:val="0"/>
          <w:sz w:val="22"/>
          <w:szCs w:val="22"/>
          <w:lang w:val="fr-FR"/>
        </w:rPr>
        <w:t xml:space="preserve">Le bénéficiaire </w:t>
      </w:r>
      <w:r w:rsidR="006B51DA" w:rsidRPr="00B375D6">
        <w:rPr>
          <w:rFonts w:ascii="Arial" w:hAnsi="Arial"/>
          <w:snapToGrid w:val="0"/>
          <w:sz w:val="22"/>
          <w:szCs w:val="22"/>
          <w:lang w:val="fr-FR"/>
        </w:rPr>
        <w:t>est atteint d’une maladie métabolique monogénique héréditaire rare qui est reprise dans la liste annexée à la convention</w:t>
      </w:r>
      <w:r w:rsidR="00B375D6" w:rsidRPr="00B375D6">
        <w:rPr>
          <w:rFonts w:ascii="Arial" w:hAnsi="Arial"/>
          <w:snapToGrid w:val="0"/>
          <w:sz w:val="22"/>
          <w:szCs w:val="22"/>
          <w:lang w:val="fr-FR"/>
        </w:rPr>
        <w:t>.</w:t>
      </w:r>
    </w:p>
    <w:p w:rsidR="00B65071" w:rsidRDefault="00B65071" w:rsidP="00B65071">
      <w:pPr>
        <w:tabs>
          <w:tab w:val="left" w:pos="1418"/>
        </w:tabs>
        <w:ind w:left="709"/>
        <w:jc w:val="both"/>
        <w:rPr>
          <w:rFonts w:ascii="Arial" w:hAnsi="Arial"/>
          <w:snapToGrid w:val="0"/>
          <w:sz w:val="20"/>
          <w:lang w:val="fr-FR"/>
        </w:rPr>
      </w:pPr>
    </w:p>
    <w:p w:rsidR="006B51DA" w:rsidRPr="006B51DA" w:rsidRDefault="006B51DA" w:rsidP="00B65071">
      <w:pPr>
        <w:tabs>
          <w:tab w:val="left" w:pos="1418"/>
        </w:tabs>
        <w:ind w:left="709"/>
        <w:jc w:val="both"/>
        <w:rPr>
          <w:rFonts w:ascii="Arial" w:hAnsi="Arial"/>
          <w:snapToGrid w:val="0"/>
          <w:sz w:val="20"/>
          <w:lang w:val="fr-FR"/>
        </w:rPr>
      </w:pPr>
      <w:r w:rsidRPr="006B51DA">
        <w:rPr>
          <w:rFonts w:ascii="Arial" w:hAnsi="Arial"/>
          <w:snapToGrid w:val="0"/>
          <w:sz w:val="20"/>
          <w:lang w:val="fr-FR"/>
        </w:rPr>
        <w:t>Indique</w:t>
      </w:r>
      <w:r w:rsidR="00B375D6">
        <w:rPr>
          <w:rFonts w:ascii="Arial" w:hAnsi="Arial"/>
          <w:snapToGrid w:val="0"/>
          <w:sz w:val="20"/>
          <w:lang w:val="fr-FR"/>
        </w:rPr>
        <w:t>z</w:t>
      </w:r>
      <w:r w:rsidRPr="006B51DA">
        <w:rPr>
          <w:rFonts w:ascii="Arial" w:hAnsi="Arial"/>
          <w:snapToGrid w:val="0"/>
          <w:sz w:val="20"/>
          <w:lang w:val="fr-FR"/>
        </w:rPr>
        <w:t xml:space="preserve"> le numéro d’ordre </w:t>
      </w:r>
      <w:r w:rsidR="00C9130E">
        <w:rPr>
          <w:rFonts w:ascii="Arial" w:hAnsi="Arial"/>
          <w:snapToGrid w:val="0"/>
          <w:sz w:val="20"/>
          <w:lang w:val="fr-FR"/>
        </w:rPr>
        <w:t xml:space="preserve">de la maladie </w:t>
      </w:r>
      <w:r w:rsidRPr="006B51DA">
        <w:rPr>
          <w:rFonts w:ascii="Arial" w:hAnsi="Arial"/>
          <w:snapToGrid w:val="0"/>
          <w:sz w:val="20"/>
          <w:lang w:val="fr-FR"/>
        </w:rPr>
        <w:t xml:space="preserve">dans </w:t>
      </w:r>
      <w:r w:rsidR="00C9130E">
        <w:rPr>
          <w:rFonts w:ascii="Arial" w:hAnsi="Arial"/>
          <w:snapToGrid w:val="0"/>
          <w:sz w:val="20"/>
          <w:lang w:val="fr-FR"/>
        </w:rPr>
        <w:t>la liste</w:t>
      </w:r>
      <w:r w:rsidRPr="006B51DA">
        <w:rPr>
          <w:rFonts w:ascii="Arial" w:hAnsi="Arial"/>
          <w:snapToGrid w:val="0"/>
          <w:sz w:val="20"/>
          <w:lang w:val="fr-FR"/>
        </w:rPr>
        <w:t xml:space="preserve"> annexé</w:t>
      </w:r>
      <w:r w:rsidR="00C9130E">
        <w:rPr>
          <w:rFonts w:ascii="Arial" w:hAnsi="Arial"/>
          <w:snapToGrid w:val="0"/>
          <w:sz w:val="20"/>
          <w:lang w:val="fr-FR"/>
        </w:rPr>
        <w:t>e</w:t>
      </w:r>
      <w:r w:rsidRPr="006B51DA">
        <w:rPr>
          <w:rFonts w:ascii="Arial" w:hAnsi="Arial"/>
          <w:snapToGrid w:val="0"/>
          <w:sz w:val="20"/>
          <w:lang w:val="fr-FR"/>
        </w:rPr>
        <w:t xml:space="preserve"> à la convention, le numéro OMIM et le nom complet de la maladie, tel qu’il figure dans </w:t>
      </w:r>
      <w:r w:rsidR="00C9130E">
        <w:rPr>
          <w:rFonts w:ascii="Arial" w:hAnsi="Arial"/>
          <w:snapToGrid w:val="0"/>
          <w:sz w:val="20"/>
          <w:lang w:val="fr-FR"/>
        </w:rPr>
        <w:t>la liste</w:t>
      </w:r>
      <w:r w:rsidRPr="006B51DA">
        <w:rPr>
          <w:rFonts w:ascii="Arial" w:hAnsi="Arial"/>
          <w:snapToGrid w:val="0"/>
          <w:sz w:val="20"/>
          <w:lang w:val="fr-FR"/>
        </w:rPr>
        <w:t xml:space="preserve"> annexé</w:t>
      </w:r>
      <w:r w:rsidR="00C9130E">
        <w:rPr>
          <w:rFonts w:ascii="Arial" w:hAnsi="Arial"/>
          <w:snapToGrid w:val="0"/>
          <w:sz w:val="20"/>
          <w:lang w:val="fr-FR"/>
        </w:rPr>
        <w:t>e</w:t>
      </w:r>
      <w:r w:rsidRPr="006B51DA">
        <w:rPr>
          <w:rFonts w:ascii="Arial" w:hAnsi="Arial"/>
          <w:snapToGrid w:val="0"/>
          <w:sz w:val="20"/>
          <w:lang w:val="fr-FR"/>
        </w:rPr>
        <w:t xml:space="preserve"> à la convention</w:t>
      </w:r>
      <w:r w:rsidR="00B375D6">
        <w:rPr>
          <w:rFonts w:ascii="Arial" w:hAnsi="Arial"/>
          <w:snapToGrid w:val="0"/>
          <w:sz w:val="20"/>
          <w:lang w:val="fr-FR"/>
        </w:rPr>
        <w:t> :</w:t>
      </w:r>
    </w:p>
    <w:p w:rsidR="006B51DA" w:rsidRDefault="006B51DA" w:rsidP="0003445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8"/>
        <w:gridCol w:w="3294"/>
        <w:gridCol w:w="5912"/>
      </w:tblGrid>
      <w:tr w:rsidR="006B51DA" w:rsidRPr="00D75D72" w:rsidTr="006B51DA">
        <w:trPr>
          <w:trHeight w:val="319"/>
        </w:trPr>
        <w:tc>
          <w:tcPr>
            <w:tcW w:w="648" w:type="dxa"/>
            <w:hideMark/>
          </w:tcPr>
          <w:p w:rsidR="006B51DA" w:rsidRPr="00D75D72" w:rsidRDefault="006B51DA" w:rsidP="006B5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94" w:type="dxa"/>
            <w:hideMark/>
          </w:tcPr>
          <w:p w:rsidR="006B51DA" w:rsidRPr="00D75D72" w:rsidRDefault="006B51DA" w:rsidP="006B5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OMIM #</w:t>
            </w:r>
          </w:p>
        </w:tc>
        <w:tc>
          <w:tcPr>
            <w:tcW w:w="5912" w:type="dxa"/>
            <w:noWrap/>
            <w:hideMark/>
          </w:tcPr>
          <w:p w:rsidR="006B51DA" w:rsidRPr="00D75D72" w:rsidRDefault="006B51DA" w:rsidP="006B5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</w:tr>
      <w:tr w:rsidR="006B51DA" w:rsidRPr="00D75D72" w:rsidTr="006B51DA">
        <w:trPr>
          <w:trHeight w:val="319"/>
        </w:trPr>
        <w:tc>
          <w:tcPr>
            <w:tcW w:w="648" w:type="dxa"/>
            <w:hideMark/>
          </w:tcPr>
          <w:p w:rsidR="006B51DA" w:rsidRPr="00D75D72" w:rsidRDefault="006B51DA" w:rsidP="006B5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4" w:type="dxa"/>
            <w:hideMark/>
          </w:tcPr>
          <w:p w:rsidR="006B51DA" w:rsidRPr="00D75D72" w:rsidRDefault="006B51DA" w:rsidP="006B5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noWrap/>
            <w:hideMark/>
          </w:tcPr>
          <w:p w:rsidR="006B51DA" w:rsidRPr="00D75D72" w:rsidRDefault="006B51DA" w:rsidP="006B5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51DA" w:rsidRDefault="006B51DA" w:rsidP="0003445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033C79" w:rsidRPr="006B51DA" w:rsidRDefault="00033C79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6B51DA" w:rsidRDefault="006B51DA" w:rsidP="00B65071">
      <w:pPr>
        <w:pStyle w:val="Paragraphedeliste"/>
        <w:numPr>
          <w:ilvl w:val="0"/>
          <w:numId w:val="25"/>
        </w:numPr>
        <w:tabs>
          <w:tab w:val="left" w:pos="709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 w:rsidRPr="00AC7B73">
        <w:rPr>
          <w:rFonts w:ascii="Arial" w:hAnsi="Arial"/>
          <w:snapToGrid w:val="0"/>
          <w:sz w:val="22"/>
          <w:szCs w:val="22"/>
          <w:lang w:val="fr-FR"/>
        </w:rPr>
        <w:t xml:space="preserve">Le bénéficiaire </w:t>
      </w:r>
      <w:r w:rsidRPr="006B51DA">
        <w:rPr>
          <w:rFonts w:ascii="Arial" w:hAnsi="Arial"/>
          <w:snapToGrid w:val="0"/>
          <w:sz w:val="22"/>
          <w:szCs w:val="22"/>
          <w:lang w:val="fr-FR"/>
        </w:rPr>
        <w:t xml:space="preserve">est atteint d’une maladie qui </w:t>
      </w:r>
      <w:r>
        <w:rPr>
          <w:rFonts w:ascii="Arial" w:hAnsi="Arial"/>
          <w:snapToGrid w:val="0"/>
          <w:sz w:val="22"/>
          <w:szCs w:val="22"/>
          <w:lang w:val="fr-FR"/>
        </w:rPr>
        <w:t>N’</w:t>
      </w:r>
      <w:r w:rsidRPr="006B51DA">
        <w:rPr>
          <w:rFonts w:ascii="Arial" w:hAnsi="Arial"/>
          <w:snapToGrid w:val="0"/>
          <w:sz w:val="22"/>
          <w:szCs w:val="22"/>
          <w:lang w:val="fr-FR"/>
        </w:rPr>
        <w:t xml:space="preserve">est </w:t>
      </w:r>
      <w:r>
        <w:rPr>
          <w:rFonts w:ascii="Arial" w:hAnsi="Arial"/>
          <w:snapToGrid w:val="0"/>
          <w:sz w:val="22"/>
          <w:szCs w:val="22"/>
          <w:lang w:val="fr-FR"/>
        </w:rPr>
        <w:t xml:space="preserve">PAS </w:t>
      </w:r>
      <w:r w:rsidRPr="006B51DA">
        <w:rPr>
          <w:rFonts w:ascii="Arial" w:hAnsi="Arial"/>
          <w:snapToGrid w:val="0"/>
          <w:sz w:val="22"/>
          <w:szCs w:val="22"/>
          <w:lang w:val="fr-FR"/>
        </w:rPr>
        <w:t>reprise dans la liste a</w:t>
      </w:r>
      <w:r>
        <w:rPr>
          <w:rFonts w:ascii="Arial" w:hAnsi="Arial"/>
          <w:snapToGrid w:val="0"/>
          <w:sz w:val="22"/>
          <w:szCs w:val="22"/>
          <w:lang w:val="fr-FR"/>
        </w:rPr>
        <w:t xml:space="preserve">nnexée à la convention, </w:t>
      </w:r>
      <w:r w:rsidR="00B375D6">
        <w:rPr>
          <w:rFonts w:ascii="Arial" w:hAnsi="Arial"/>
          <w:snapToGrid w:val="0"/>
          <w:sz w:val="22"/>
          <w:szCs w:val="22"/>
          <w:lang w:val="fr-FR"/>
        </w:rPr>
        <w:t xml:space="preserve">MAIS </w:t>
      </w:r>
      <w:r>
        <w:rPr>
          <w:rFonts w:ascii="Arial" w:hAnsi="Arial"/>
          <w:snapToGrid w:val="0"/>
          <w:sz w:val="22"/>
          <w:szCs w:val="22"/>
          <w:lang w:val="fr-FR"/>
        </w:rPr>
        <w:t>qui est une </w:t>
      </w:r>
      <w:r w:rsidR="00B375D6" w:rsidRPr="006B51DA">
        <w:rPr>
          <w:rFonts w:ascii="Arial" w:hAnsi="Arial"/>
          <w:snapToGrid w:val="0"/>
          <w:sz w:val="22"/>
          <w:szCs w:val="22"/>
          <w:lang w:val="fr-FR"/>
        </w:rPr>
        <w:t xml:space="preserve">maladie </w:t>
      </w:r>
      <w:r w:rsidRPr="00C9130E">
        <w:rPr>
          <w:rFonts w:ascii="Arial" w:hAnsi="Arial"/>
          <w:snapToGrid w:val="0"/>
          <w:sz w:val="22"/>
          <w:szCs w:val="22"/>
          <w:lang w:val="fr-FR"/>
        </w:rPr>
        <w:t>métabolique monogénique héréditaire rare</w:t>
      </w:r>
      <w:r w:rsidR="00B375D6" w:rsidRPr="00C9130E">
        <w:rPr>
          <w:rFonts w:ascii="Arial" w:hAnsi="Arial"/>
          <w:snapToGrid w:val="0"/>
          <w:sz w:val="22"/>
          <w:szCs w:val="22"/>
          <w:lang w:val="fr-FR"/>
        </w:rPr>
        <w:t>.</w:t>
      </w:r>
    </w:p>
    <w:p w:rsidR="00B65071" w:rsidRDefault="00B65071" w:rsidP="00B65071">
      <w:pPr>
        <w:tabs>
          <w:tab w:val="left" w:pos="1418"/>
        </w:tabs>
        <w:ind w:left="709"/>
        <w:jc w:val="both"/>
        <w:rPr>
          <w:rFonts w:ascii="Arial" w:hAnsi="Arial"/>
          <w:snapToGrid w:val="0"/>
          <w:sz w:val="20"/>
          <w:lang w:val="fr-FR"/>
        </w:rPr>
      </w:pPr>
    </w:p>
    <w:p w:rsidR="00B375D6" w:rsidRPr="006B51DA" w:rsidRDefault="00B375D6" w:rsidP="00B65071">
      <w:pPr>
        <w:tabs>
          <w:tab w:val="left" w:pos="1418"/>
        </w:tabs>
        <w:ind w:left="709"/>
        <w:jc w:val="both"/>
        <w:rPr>
          <w:rFonts w:ascii="Arial" w:hAnsi="Arial"/>
          <w:snapToGrid w:val="0"/>
          <w:sz w:val="20"/>
          <w:lang w:val="fr-FR"/>
        </w:rPr>
      </w:pPr>
      <w:r w:rsidRPr="006B51DA">
        <w:rPr>
          <w:rFonts w:ascii="Arial" w:hAnsi="Arial"/>
          <w:snapToGrid w:val="0"/>
          <w:sz w:val="20"/>
          <w:lang w:val="fr-FR"/>
        </w:rPr>
        <w:t>Indique</w:t>
      </w:r>
      <w:r>
        <w:rPr>
          <w:rFonts w:ascii="Arial" w:hAnsi="Arial"/>
          <w:snapToGrid w:val="0"/>
          <w:sz w:val="20"/>
          <w:lang w:val="fr-FR"/>
        </w:rPr>
        <w:t>z</w:t>
      </w:r>
      <w:r w:rsidRPr="006B51DA">
        <w:rPr>
          <w:rFonts w:ascii="Arial" w:hAnsi="Arial"/>
          <w:snapToGrid w:val="0"/>
          <w:sz w:val="20"/>
          <w:lang w:val="fr-FR"/>
        </w:rPr>
        <w:t xml:space="preserve"> le numéro OMIM e</w:t>
      </w:r>
      <w:r>
        <w:rPr>
          <w:rFonts w:ascii="Arial" w:hAnsi="Arial"/>
          <w:snapToGrid w:val="0"/>
          <w:sz w:val="20"/>
          <w:lang w:val="fr-FR"/>
        </w:rPr>
        <w:t>t le nom complet de la maladie.</w:t>
      </w:r>
    </w:p>
    <w:p w:rsidR="006B51DA" w:rsidRDefault="006B51DA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tbl>
      <w:tblPr>
        <w:tblStyle w:val="Grilledutableau"/>
        <w:tblW w:w="0" w:type="auto"/>
        <w:jc w:val="righ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94"/>
        <w:gridCol w:w="5912"/>
      </w:tblGrid>
      <w:tr w:rsidR="006B51DA" w:rsidRPr="00D75D72" w:rsidTr="006B51DA">
        <w:trPr>
          <w:trHeight w:val="319"/>
          <w:jc w:val="right"/>
        </w:trPr>
        <w:tc>
          <w:tcPr>
            <w:tcW w:w="3294" w:type="dxa"/>
            <w:hideMark/>
          </w:tcPr>
          <w:p w:rsidR="006B51DA" w:rsidRPr="00D75D72" w:rsidRDefault="006B51DA" w:rsidP="006B5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OMIM #</w:t>
            </w:r>
          </w:p>
        </w:tc>
        <w:tc>
          <w:tcPr>
            <w:tcW w:w="5912" w:type="dxa"/>
            <w:noWrap/>
            <w:hideMark/>
          </w:tcPr>
          <w:p w:rsidR="006B51DA" w:rsidRPr="00D75D72" w:rsidRDefault="006B51DA" w:rsidP="006B51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5D72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</w:tr>
      <w:tr w:rsidR="006B51DA" w:rsidRPr="00D75D72" w:rsidTr="006B51DA">
        <w:trPr>
          <w:trHeight w:val="319"/>
          <w:jc w:val="right"/>
        </w:trPr>
        <w:tc>
          <w:tcPr>
            <w:tcW w:w="3294" w:type="dxa"/>
            <w:hideMark/>
          </w:tcPr>
          <w:p w:rsidR="006B51DA" w:rsidRPr="00D75D72" w:rsidRDefault="006B51DA" w:rsidP="006B51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2" w:type="dxa"/>
            <w:noWrap/>
            <w:hideMark/>
          </w:tcPr>
          <w:p w:rsidR="006B51DA" w:rsidRPr="00D75D72" w:rsidRDefault="006B51DA" w:rsidP="006B51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75D6" w:rsidRDefault="00B375D6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B375D6" w:rsidRPr="00C9130E" w:rsidRDefault="00B375D6" w:rsidP="00B65071">
      <w:pPr>
        <w:tabs>
          <w:tab w:val="left" w:pos="1418"/>
        </w:tabs>
        <w:ind w:left="709"/>
        <w:jc w:val="both"/>
        <w:rPr>
          <w:rFonts w:ascii="Arial" w:hAnsi="Arial"/>
          <w:snapToGrid w:val="0"/>
          <w:sz w:val="20"/>
          <w:lang w:val="fr-FR"/>
        </w:rPr>
      </w:pPr>
      <w:r w:rsidRPr="00C9130E">
        <w:rPr>
          <w:rFonts w:ascii="Arial" w:hAnsi="Arial"/>
          <w:snapToGrid w:val="0"/>
          <w:sz w:val="20"/>
          <w:lang w:val="fr-FR"/>
        </w:rPr>
        <w:t xml:space="preserve">Justifiez le fait qu’il s’agit d’une maladie </w:t>
      </w:r>
      <w:r w:rsidRPr="00C9130E">
        <w:rPr>
          <w:rFonts w:ascii="Arial" w:hAnsi="Arial"/>
          <w:snapToGrid w:val="0"/>
          <w:sz w:val="20"/>
          <w:u w:val="single"/>
          <w:lang w:val="fr-FR"/>
        </w:rPr>
        <w:t>métabolique</w:t>
      </w:r>
      <w:r w:rsidRPr="00C9130E">
        <w:rPr>
          <w:rFonts w:ascii="Arial" w:hAnsi="Arial"/>
          <w:snapToGrid w:val="0"/>
          <w:sz w:val="20"/>
          <w:lang w:val="fr-FR"/>
        </w:rPr>
        <w:t xml:space="preserve"> </w:t>
      </w:r>
      <w:r w:rsidRPr="00C9130E">
        <w:rPr>
          <w:rFonts w:ascii="Arial" w:hAnsi="Arial"/>
          <w:snapToGrid w:val="0"/>
          <w:sz w:val="20"/>
          <w:u w:val="single"/>
          <w:lang w:val="fr-FR"/>
        </w:rPr>
        <w:t>monogénique</w:t>
      </w:r>
      <w:r w:rsidRPr="00C9130E">
        <w:rPr>
          <w:rFonts w:ascii="Arial" w:hAnsi="Arial"/>
          <w:snapToGrid w:val="0"/>
          <w:sz w:val="20"/>
          <w:lang w:val="fr-FR"/>
        </w:rPr>
        <w:t xml:space="preserve"> </w:t>
      </w:r>
      <w:r w:rsidRPr="00C9130E">
        <w:rPr>
          <w:rFonts w:ascii="Arial" w:hAnsi="Arial"/>
          <w:snapToGrid w:val="0"/>
          <w:sz w:val="20"/>
          <w:u w:val="single"/>
          <w:lang w:val="fr-FR"/>
        </w:rPr>
        <w:t>héréditaire</w:t>
      </w:r>
      <w:r w:rsidRPr="00C9130E">
        <w:rPr>
          <w:rFonts w:ascii="Arial" w:hAnsi="Arial"/>
          <w:snapToGrid w:val="0"/>
          <w:sz w:val="20"/>
          <w:lang w:val="fr-FR"/>
        </w:rPr>
        <w:t xml:space="preserve"> </w:t>
      </w:r>
      <w:r w:rsidRPr="00C9130E">
        <w:rPr>
          <w:rFonts w:ascii="Arial" w:hAnsi="Arial"/>
          <w:snapToGrid w:val="0"/>
          <w:sz w:val="20"/>
          <w:u w:val="single"/>
          <w:lang w:val="fr-FR"/>
        </w:rPr>
        <w:t>rare</w:t>
      </w:r>
      <w:r w:rsidRPr="00C9130E">
        <w:rPr>
          <w:rFonts w:ascii="Arial" w:hAnsi="Arial"/>
          <w:snapToGrid w:val="0"/>
          <w:sz w:val="20"/>
          <w:lang w:val="fr-FR"/>
        </w:rPr>
        <w:t> :</w:t>
      </w:r>
    </w:p>
    <w:p w:rsidR="00B375D6" w:rsidRDefault="00B375D6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B375D6" w:rsidRDefault="00B375D6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B375D6" w:rsidRDefault="00B375D6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B375D6" w:rsidRDefault="00B375D6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B375D6" w:rsidRDefault="00B375D6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B375D6" w:rsidRDefault="00B375D6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9130E" w:rsidRDefault="00C9130E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9130E" w:rsidRDefault="00C9130E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C9130E" w:rsidRDefault="00C9130E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B375D6" w:rsidRPr="00AC7B73" w:rsidRDefault="00B375D6" w:rsidP="00B375D6">
      <w:pPr>
        <w:rPr>
          <w:rFonts w:ascii="Arial" w:hAnsi="Arial"/>
          <w:szCs w:val="24"/>
          <w:lang w:val="fr-FR"/>
        </w:rPr>
      </w:pPr>
    </w:p>
    <w:p w:rsidR="00B375D6" w:rsidRDefault="00C9130E" w:rsidP="00B375D6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>
        <w:rPr>
          <w:rFonts w:ascii="Arial" w:hAnsi="Arial"/>
          <w:snapToGrid w:val="0"/>
          <w:sz w:val="22"/>
          <w:szCs w:val="22"/>
          <w:lang w:val="fr-FR"/>
        </w:rPr>
        <w:t>La maladie entraîne le risque d’hypoglycémies :</w:t>
      </w:r>
    </w:p>
    <w:p w:rsidR="00C9130E" w:rsidRDefault="00C9130E" w:rsidP="00C9130E">
      <w:pPr>
        <w:pStyle w:val="Paragraphedeliste"/>
        <w:numPr>
          <w:ilvl w:val="0"/>
          <w:numId w:val="25"/>
        </w:numPr>
        <w:tabs>
          <w:tab w:val="left" w:pos="709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>
        <w:rPr>
          <w:rFonts w:ascii="Arial" w:hAnsi="Arial"/>
          <w:snapToGrid w:val="0"/>
          <w:sz w:val="22"/>
          <w:szCs w:val="22"/>
          <w:lang w:val="fr-FR"/>
        </w:rPr>
        <w:t>oui</w:t>
      </w:r>
    </w:p>
    <w:p w:rsidR="00B375D6" w:rsidRDefault="00C9130E" w:rsidP="00C9130E">
      <w:pPr>
        <w:pStyle w:val="Paragraphedeliste"/>
        <w:numPr>
          <w:ilvl w:val="0"/>
          <w:numId w:val="25"/>
        </w:numPr>
        <w:tabs>
          <w:tab w:val="left" w:pos="709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  <w:r>
        <w:rPr>
          <w:rFonts w:ascii="Arial" w:hAnsi="Arial"/>
          <w:snapToGrid w:val="0"/>
          <w:sz w:val="22"/>
          <w:szCs w:val="22"/>
          <w:lang w:val="fr-FR"/>
        </w:rPr>
        <w:t>non</w:t>
      </w:r>
    </w:p>
    <w:p w:rsidR="006B51DA" w:rsidRPr="006B51DA" w:rsidRDefault="006B51DA" w:rsidP="006B51DA">
      <w:pPr>
        <w:tabs>
          <w:tab w:val="left" w:pos="1418"/>
        </w:tabs>
        <w:jc w:val="both"/>
        <w:rPr>
          <w:rFonts w:ascii="Arial" w:hAnsi="Arial"/>
          <w:snapToGrid w:val="0"/>
          <w:sz w:val="22"/>
          <w:szCs w:val="22"/>
          <w:lang w:val="fr-FR"/>
        </w:rPr>
      </w:pPr>
    </w:p>
    <w:p w:rsidR="006B51DA" w:rsidRPr="00AC7B73" w:rsidRDefault="006B51DA">
      <w:pPr>
        <w:jc w:val="both"/>
        <w:rPr>
          <w:rFonts w:ascii="Arial" w:hAnsi="Arial"/>
          <w:lang w:val="fr-FR"/>
        </w:rPr>
      </w:pPr>
    </w:p>
    <w:p w:rsidR="00697D41" w:rsidRPr="00AC7B73" w:rsidRDefault="00F8384B">
      <w:pPr>
        <w:jc w:val="both"/>
        <w:rPr>
          <w:rFonts w:ascii="Arial" w:hAnsi="Arial"/>
          <w:sz w:val="22"/>
          <w:szCs w:val="22"/>
          <w:lang w:val="fr-FR"/>
        </w:rPr>
      </w:pPr>
      <w:r w:rsidRPr="00AC7B73">
        <w:rPr>
          <w:rFonts w:ascii="Arial" w:hAnsi="Arial"/>
          <w:sz w:val="22"/>
          <w:szCs w:val="22"/>
          <w:u w:val="single"/>
          <w:lang w:val="fr-FR"/>
        </w:rPr>
        <w:t>Précisions et/ou observations éventuelles</w:t>
      </w:r>
      <w:r w:rsidRPr="00AC7B73">
        <w:rPr>
          <w:rFonts w:ascii="Arial" w:hAnsi="Arial"/>
          <w:sz w:val="22"/>
          <w:szCs w:val="22"/>
          <w:lang w:val="fr-FR"/>
        </w:rPr>
        <w:t> :</w:t>
      </w:r>
    </w:p>
    <w:p w:rsidR="00697D41" w:rsidRPr="00AC7B73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697D41" w:rsidRDefault="00697D41">
      <w:pPr>
        <w:jc w:val="both"/>
        <w:rPr>
          <w:rFonts w:ascii="Arial" w:hAnsi="Arial"/>
          <w:sz w:val="22"/>
          <w:szCs w:val="22"/>
          <w:lang w:val="fr-FR"/>
        </w:rPr>
      </w:pPr>
    </w:p>
    <w:p w:rsidR="00C9130E" w:rsidRDefault="00C9130E">
      <w:pPr>
        <w:jc w:val="both"/>
        <w:rPr>
          <w:rFonts w:ascii="Arial" w:hAnsi="Arial"/>
          <w:sz w:val="22"/>
          <w:szCs w:val="22"/>
          <w:lang w:val="fr-FR"/>
        </w:rPr>
      </w:pPr>
    </w:p>
    <w:p w:rsidR="00C9130E" w:rsidRDefault="00C9130E">
      <w:pPr>
        <w:jc w:val="both"/>
        <w:rPr>
          <w:rFonts w:ascii="Arial" w:hAnsi="Arial"/>
          <w:sz w:val="22"/>
          <w:szCs w:val="22"/>
          <w:lang w:val="fr-FR"/>
        </w:rPr>
      </w:pPr>
    </w:p>
    <w:p w:rsidR="00C9130E" w:rsidRDefault="00C9130E">
      <w:pPr>
        <w:jc w:val="both"/>
        <w:rPr>
          <w:rFonts w:ascii="Arial" w:hAnsi="Arial"/>
          <w:sz w:val="22"/>
          <w:szCs w:val="22"/>
          <w:lang w:val="fr-FR"/>
        </w:rPr>
      </w:pPr>
    </w:p>
    <w:p w:rsidR="00C9130E" w:rsidRDefault="00C9130E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p w:rsidR="00033C79" w:rsidRPr="00AC7B73" w:rsidRDefault="00033C79">
      <w:pPr>
        <w:jc w:val="both"/>
        <w:rPr>
          <w:rFonts w:ascii="Arial" w:hAnsi="Arial"/>
          <w:sz w:val="22"/>
          <w:szCs w:val="22"/>
          <w:lang w:val="fr-F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644"/>
        <w:gridCol w:w="4678"/>
      </w:tblGrid>
      <w:tr w:rsidR="001F5AFF" w:rsidRPr="001F5AFF">
        <w:tc>
          <w:tcPr>
            <w:tcW w:w="4644" w:type="dxa"/>
          </w:tcPr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Le responsable médical de l’établissement de rééducation fonctionnelle certifie que toutes les obligations et conditions reprises dans la conve</w:t>
            </w:r>
            <w:r w:rsidRPr="00AC7B73">
              <w:rPr>
                <w:rFonts w:ascii="Arial" w:hAnsi="Arial"/>
                <w:sz w:val="20"/>
                <w:lang w:val="fr-FR"/>
              </w:rPr>
              <w:t>n</w:t>
            </w:r>
            <w:r w:rsidRPr="00AC7B73">
              <w:rPr>
                <w:rFonts w:ascii="Arial" w:hAnsi="Arial"/>
                <w:sz w:val="20"/>
                <w:lang w:val="fr-FR"/>
              </w:rPr>
              <w:t>tion sont remplies pour ce bénéficiaire.</w:t>
            </w:r>
          </w:p>
        </w:tc>
        <w:tc>
          <w:tcPr>
            <w:tcW w:w="4678" w:type="dxa"/>
          </w:tcPr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311911" w:rsidRPr="00AC7B73" w:rsidRDefault="00311911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041AD0" w:rsidRPr="00AC7B73" w:rsidRDefault="00041AD0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041AD0" w:rsidRPr="00AC7B73" w:rsidRDefault="00041AD0" w:rsidP="001F5AFF">
            <w:pPr>
              <w:jc w:val="both"/>
              <w:rPr>
                <w:rFonts w:ascii="Arial" w:hAnsi="Arial"/>
                <w:sz w:val="20"/>
                <w:lang w:val="fr-FR"/>
              </w:rPr>
            </w:pPr>
          </w:p>
          <w:p w:rsidR="001F5AFF" w:rsidRPr="00AC7B73" w:rsidRDefault="001F5AFF" w:rsidP="001F5AFF">
            <w:pPr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Le responsable médical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 xml:space="preserve"> de l’établissement</w:t>
            </w:r>
          </w:p>
          <w:p w:rsidR="001F5AFF" w:rsidRPr="001F5AFF" w:rsidRDefault="001F5AFF" w:rsidP="001F5AFF">
            <w:pPr>
              <w:rPr>
                <w:rFonts w:ascii="Arial" w:hAnsi="Arial"/>
                <w:sz w:val="20"/>
                <w:lang w:val="fr-FR"/>
              </w:rPr>
            </w:pPr>
            <w:r w:rsidRPr="00AC7B73">
              <w:rPr>
                <w:rFonts w:ascii="Arial" w:hAnsi="Arial"/>
                <w:sz w:val="20"/>
                <w:lang w:val="fr-FR"/>
              </w:rPr>
              <w:t>(date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>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nom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>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signature</w:t>
            </w:r>
            <w:r w:rsidR="00041AD0" w:rsidRPr="00AC7B73">
              <w:rPr>
                <w:rFonts w:ascii="Arial" w:hAnsi="Arial"/>
                <w:sz w:val="20"/>
                <w:lang w:val="fr-FR"/>
              </w:rPr>
              <w:t>,</w:t>
            </w:r>
            <w:r w:rsidRPr="00AC7B73">
              <w:rPr>
                <w:rFonts w:ascii="Arial" w:hAnsi="Arial"/>
                <w:sz w:val="20"/>
                <w:lang w:val="fr-FR"/>
              </w:rPr>
              <w:t xml:space="preserve"> n° d'identification INAMI)</w:t>
            </w:r>
          </w:p>
        </w:tc>
      </w:tr>
    </w:tbl>
    <w:p w:rsidR="00FD2D2C" w:rsidRPr="00B65071" w:rsidRDefault="00FD2D2C" w:rsidP="00B65071">
      <w:pPr>
        <w:jc w:val="both"/>
        <w:rPr>
          <w:rFonts w:ascii="Arial" w:hAnsi="Arial"/>
          <w:sz w:val="22"/>
          <w:szCs w:val="22"/>
          <w:lang w:val="fr-FR"/>
        </w:rPr>
      </w:pPr>
    </w:p>
    <w:sectPr w:rsidR="00FD2D2C" w:rsidRPr="00B65071" w:rsidSect="00AC7B73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71" w:rsidRDefault="00B65071">
      <w:pPr>
        <w:spacing w:line="20" w:lineRule="exact"/>
      </w:pPr>
    </w:p>
  </w:endnote>
  <w:endnote w:type="continuationSeparator" w:id="0">
    <w:p w:rsidR="00B65071" w:rsidRDefault="00B65071">
      <w:r>
        <w:t xml:space="preserve"> </w:t>
      </w:r>
    </w:p>
  </w:endnote>
  <w:endnote w:type="continuationNotice" w:id="1">
    <w:p w:rsidR="00B65071" w:rsidRDefault="00B6507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1" w:rsidRDefault="00B65071" w:rsidP="00E14D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65071" w:rsidRDefault="00B65071" w:rsidP="002706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1" w:rsidRDefault="00B65071" w:rsidP="0027065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B2" w:rsidRDefault="00AA4EB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71" w:rsidRDefault="00B65071">
      <w:r>
        <w:separator/>
      </w:r>
    </w:p>
  </w:footnote>
  <w:footnote w:type="continuationSeparator" w:id="0">
    <w:p w:rsidR="00B65071" w:rsidRDefault="00B65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B2" w:rsidRDefault="00AA4EB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71" w:rsidRDefault="00B65071">
    <w:pPr>
      <w:jc w:val="both"/>
    </w:pPr>
  </w:p>
  <w:p w:rsidR="00B65071" w:rsidRDefault="00B65071">
    <w:pPr>
      <w:spacing w:after="140" w:line="100" w:lineRule="exact"/>
      <w:jc w:val="both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B2" w:rsidRDefault="00AA4E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E03"/>
    <w:multiLevelType w:val="multilevel"/>
    <w:tmpl w:val="4DCAC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9565692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E75545B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10A7080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4">
    <w:nsid w:val="177101CF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79F653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6">
    <w:nsid w:val="1E9F6B9C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2F07F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240623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804605E"/>
    <w:multiLevelType w:val="multilevel"/>
    <w:tmpl w:val="D66EB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BDC4B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>
      <w:start w:val="1"/>
      <w:numFmt w:val="decimal"/>
      <w:lvlText w:val="%1.%2."/>
      <w:lvlJc w:val="left"/>
      <w:pPr>
        <w:tabs>
          <w:tab w:val="num" w:pos="2559"/>
        </w:tabs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504"/>
      </w:pPr>
    </w:lvl>
    <w:lvl w:ilvl="3">
      <w:start w:val="1"/>
      <w:numFmt w:val="decimal"/>
      <w:lvlText w:val="%1.%2.%3.%4."/>
      <w:lvlJc w:val="left"/>
      <w:pPr>
        <w:tabs>
          <w:tab w:val="num" w:pos="3004"/>
        </w:tabs>
        <w:ind w:left="3004" w:hanging="648"/>
      </w:pPr>
    </w:lvl>
    <w:lvl w:ilvl="4">
      <w:start w:val="1"/>
      <w:numFmt w:val="decimal"/>
      <w:lvlText w:val="%1.%2.%3.%4.%5."/>
      <w:lvlJc w:val="left"/>
      <w:pPr>
        <w:tabs>
          <w:tab w:val="num" w:pos="3508"/>
        </w:tabs>
        <w:ind w:left="3508" w:hanging="792"/>
      </w:pPr>
    </w:lvl>
    <w:lvl w:ilvl="5">
      <w:start w:val="1"/>
      <w:numFmt w:val="decimal"/>
      <w:lvlText w:val="%1.%2.%3.%4.%5.%6."/>
      <w:lvlJc w:val="left"/>
      <w:pPr>
        <w:tabs>
          <w:tab w:val="num" w:pos="4012"/>
        </w:tabs>
        <w:ind w:left="40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16"/>
        </w:tabs>
        <w:ind w:left="45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0"/>
        </w:tabs>
        <w:ind w:left="50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96"/>
        </w:tabs>
        <w:ind w:left="5596" w:hanging="1440"/>
      </w:pPr>
    </w:lvl>
  </w:abstractNum>
  <w:abstractNum w:abstractNumId="11">
    <w:nsid w:val="2D2521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D8335F7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1EF6A84"/>
    <w:multiLevelType w:val="hybridMultilevel"/>
    <w:tmpl w:val="09EAB7F0"/>
    <w:lvl w:ilvl="0" w:tplc="13063CC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66C5D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66870D0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1B6DD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A4F7B2A"/>
    <w:multiLevelType w:val="singleLevel"/>
    <w:tmpl w:val="701C73A2"/>
    <w:lvl w:ilvl="0">
      <w:start w:val="1"/>
      <w:numFmt w:val="decimal"/>
      <w:lvlText w:val="%1°"/>
      <w:lvlJc w:val="left"/>
      <w:pPr>
        <w:tabs>
          <w:tab w:val="num" w:pos="360"/>
        </w:tabs>
        <w:ind w:left="360" w:hanging="360"/>
      </w:pPr>
    </w:lvl>
  </w:abstractNum>
  <w:abstractNum w:abstractNumId="18">
    <w:nsid w:val="5ADB5346"/>
    <w:multiLevelType w:val="singleLevel"/>
    <w:tmpl w:val="CCD0C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993684B"/>
    <w:multiLevelType w:val="hybridMultilevel"/>
    <w:tmpl w:val="0FF45F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4A2693"/>
    <w:multiLevelType w:val="multilevel"/>
    <w:tmpl w:val="945E7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83A1EE3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9517272"/>
    <w:multiLevelType w:val="hybridMultilevel"/>
    <w:tmpl w:val="BFAA51F4"/>
    <w:lvl w:ilvl="0" w:tplc="B498A224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3">
    <w:nsid w:val="7D10116F"/>
    <w:multiLevelType w:val="multilevel"/>
    <w:tmpl w:val="3496E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7D115A68"/>
    <w:multiLevelType w:val="singleLevel"/>
    <w:tmpl w:val="7D2ED9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4"/>
  </w:num>
  <w:num w:numId="5">
    <w:abstractNumId w:val="15"/>
  </w:num>
  <w:num w:numId="6">
    <w:abstractNumId w:val="6"/>
  </w:num>
  <w:num w:numId="7">
    <w:abstractNumId w:val="11"/>
  </w:num>
  <w:num w:numId="8">
    <w:abstractNumId w:val="19"/>
  </w:num>
  <w:num w:numId="9">
    <w:abstractNumId w:val="4"/>
  </w:num>
  <w:num w:numId="10">
    <w:abstractNumId w:val="20"/>
  </w:num>
  <w:num w:numId="11">
    <w:abstractNumId w:val="2"/>
  </w:num>
  <w:num w:numId="12">
    <w:abstractNumId w:val="23"/>
  </w:num>
  <w:num w:numId="13">
    <w:abstractNumId w:val="21"/>
  </w:num>
  <w:num w:numId="14">
    <w:abstractNumId w:val="1"/>
  </w:num>
  <w:num w:numId="15">
    <w:abstractNumId w:val="22"/>
  </w:num>
  <w:num w:numId="16">
    <w:abstractNumId w:val="10"/>
  </w:num>
  <w:num w:numId="17">
    <w:abstractNumId w:val="3"/>
  </w:num>
  <w:num w:numId="18">
    <w:abstractNumId w:val="5"/>
  </w:num>
  <w:num w:numId="19">
    <w:abstractNumId w:val="14"/>
  </w:num>
  <w:num w:numId="20">
    <w:abstractNumId w:val="0"/>
  </w:num>
  <w:num w:numId="21">
    <w:abstractNumId w:val="9"/>
  </w:num>
  <w:num w:numId="22">
    <w:abstractNumId w:val="16"/>
  </w:num>
  <w:num w:numId="23">
    <w:abstractNumId w:val="7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97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C"/>
    <w:rsid w:val="00033C79"/>
    <w:rsid w:val="0003445A"/>
    <w:rsid w:val="00041AD0"/>
    <w:rsid w:val="000D2140"/>
    <w:rsid w:val="00166D93"/>
    <w:rsid w:val="001965E9"/>
    <w:rsid w:val="001C6A7F"/>
    <w:rsid w:val="001F5AFF"/>
    <w:rsid w:val="001F6768"/>
    <w:rsid w:val="0022261E"/>
    <w:rsid w:val="0025397C"/>
    <w:rsid w:val="00270651"/>
    <w:rsid w:val="00274A71"/>
    <w:rsid w:val="00292398"/>
    <w:rsid w:val="002933C3"/>
    <w:rsid w:val="00311911"/>
    <w:rsid w:val="00312D4E"/>
    <w:rsid w:val="00345050"/>
    <w:rsid w:val="003E2064"/>
    <w:rsid w:val="003E3B99"/>
    <w:rsid w:val="003F0FDA"/>
    <w:rsid w:val="004937F1"/>
    <w:rsid w:val="004B44EB"/>
    <w:rsid w:val="004F114F"/>
    <w:rsid w:val="005437EC"/>
    <w:rsid w:val="005502EE"/>
    <w:rsid w:val="005A3D00"/>
    <w:rsid w:val="005D7283"/>
    <w:rsid w:val="005F1459"/>
    <w:rsid w:val="006209D5"/>
    <w:rsid w:val="0062633E"/>
    <w:rsid w:val="006867B4"/>
    <w:rsid w:val="00697D41"/>
    <w:rsid w:val="006B51DA"/>
    <w:rsid w:val="006C525E"/>
    <w:rsid w:val="006D317F"/>
    <w:rsid w:val="00731189"/>
    <w:rsid w:val="00734A65"/>
    <w:rsid w:val="007A0AC0"/>
    <w:rsid w:val="007B5386"/>
    <w:rsid w:val="008003BB"/>
    <w:rsid w:val="00843AEB"/>
    <w:rsid w:val="008A3046"/>
    <w:rsid w:val="00932757"/>
    <w:rsid w:val="00950A33"/>
    <w:rsid w:val="0095658F"/>
    <w:rsid w:val="00992D54"/>
    <w:rsid w:val="009C4C37"/>
    <w:rsid w:val="009D73A2"/>
    <w:rsid w:val="009E120F"/>
    <w:rsid w:val="00A85FBF"/>
    <w:rsid w:val="00AA4EB2"/>
    <w:rsid w:val="00AC7B73"/>
    <w:rsid w:val="00B375D6"/>
    <w:rsid w:val="00B60137"/>
    <w:rsid w:val="00B65071"/>
    <w:rsid w:val="00B81D58"/>
    <w:rsid w:val="00BD1E9E"/>
    <w:rsid w:val="00C32209"/>
    <w:rsid w:val="00C9130E"/>
    <w:rsid w:val="00CC7207"/>
    <w:rsid w:val="00CE0A2B"/>
    <w:rsid w:val="00CF1B10"/>
    <w:rsid w:val="00CF798D"/>
    <w:rsid w:val="00E14DFC"/>
    <w:rsid w:val="00E66C64"/>
    <w:rsid w:val="00EA4317"/>
    <w:rsid w:val="00EB19BA"/>
    <w:rsid w:val="00EC087C"/>
    <w:rsid w:val="00ED5EEC"/>
    <w:rsid w:val="00EF2A75"/>
    <w:rsid w:val="00F303E7"/>
    <w:rsid w:val="00F31A2F"/>
    <w:rsid w:val="00F56A1E"/>
    <w:rsid w:val="00F8384B"/>
    <w:rsid w:val="00FD2D2C"/>
    <w:rsid w:val="00FE267E"/>
    <w:rsid w:val="00FE6BE0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">
    <w:name w:val="Bibliografie"/>
    <w:basedOn w:val="Policepardfaut"/>
  </w:style>
  <w:style w:type="character" w:customStyle="1" w:styleId="Dokument5">
    <w:name w:val="Dokument 5"/>
    <w:basedOn w:val="Policepardfaut"/>
  </w:style>
  <w:style w:type="character" w:customStyle="1" w:styleId="Dokument6">
    <w:name w:val="Dokument 6"/>
    <w:basedOn w:val="Policepardfaut"/>
  </w:style>
  <w:style w:type="character" w:customStyle="1" w:styleId="Dokument4">
    <w:name w:val="Dokument 4"/>
    <w:basedOn w:val="Policepardfaut"/>
    <w:rPr>
      <w:b/>
      <w:i/>
      <w:sz w:val="24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</w:style>
  <w:style w:type="character" w:customStyle="1" w:styleId="Dokument3">
    <w:name w:val="Dokument 3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</w:style>
  <w:style w:type="character" w:customStyle="1" w:styleId="Dokument8">
    <w:name w:val="Dokument 8"/>
    <w:basedOn w:val="Policepardfaut"/>
  </w:style>
  <w:style w:type="character" w:customStyle="1" w:styleId="Technisch1">
    <w:name w:val="Technisch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Policepardfaut"/>
  </w:style>
  <w:style w:type="character" w:customStyle="1" w:styleId="Document4">
    <w:name w:val="Document 4"/>
    <w:basedOn w:val="Policepardfaut"/>
    <w:rPr>
      <w:b/>
      <w:i/>
      <w:sz w:val="24"/>
    </w:rPr>
  </w:style>
  <w:style w:type="character" w:customStyle="1" w:styleId="Document6">
    <w:name w:val="Document 6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2">
    <w:name w:val="Document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phy">
    <w:name w:val="Bibliogrphy"/>
    <w:basedOn w:val="Policepardfau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Policepardfaut"/>
  </w:style>
  <w:style w:type="character" w:customStyle="1" w:styleId="TechInit">
    <w:name w:val="Tech Init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Policepardfaut"/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Policepardfaut"/>
  </w:style>
  <w:style w:type="character" w:customStyle="1" w:styleId="Dokument60">
    <w:name w:val="Dokument[6]"/>
    <w:basedOn w:val="Policepardfaut"/>
  </w:style>
  <w:style w:type="character" w:customStyle="1" w:styleId="Dokument40">
    <w:name w:val="Dokument[4]"/>
    <w:basedOn w:val="Policepardfaut"/>
    <w:rPr>
      <w:b/>
      <w:i/>
      <w:sz w:val="24"/>
    </w:rPr>
  </w:style>
  <w:style w:type="paragraph" w:customStyle="1" w:styleId="Alineanum2">
    <w:name w:val="Alineanum[2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Policepardfaut"/>
  </w:style>
  <w:style w:type="character" w:customStyle="1" w:styleId="Dokument80">
    <w:name w:val="Dokument[8]"/>
    <w:basedOn w:val="Policepardfaut"/>
  </w:style>
  <w:style w:type="character" w:customStyle="1" w:styleId="Technisch10">
    <w:name w:val="Technisch[1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Policepardfaut"/>
  </w:style>
  <w:style w:type="paragraph" w:customStyle="1" w:styleId="Textedenotedefin">
    <w:name w:val="Texte de note de fin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Rfrencedenoted">
    <w:name w:val="Référence de note d"/>
    <w:basedOn w:val="Policepardfaut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EquationCaption">
    <w:name w:val="_Equation Caption"/>
    <w:basedOn w:val="Policepardfaut"/>
  </w:style>
  <w:style w:type="character" w:customStyle="1" w:styleId="a1">
    <w:name w:val="a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aire">
    <w:name w:val="annotation text"/>
    <w:basedOn w:val="Normal"/>
    <w:semiHidden/>
    <w:pPr>
      <w:tabs>
        <w:tab w:val="left" w:pos="-720"/>
      </w:tabs>
      <w:suppressAutoHyphens/>
    </w:pPr>
    <w:rPr>
      <w:lang w:val="fr-FR"/>
    </w:rPr>
  </w:style>
  <w:style w:type="paragraph" w:styleId="En-tte">
    <w:name w:val="header"/>
    <w:basedOn w:val="Normal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Appelnotedebasdep">
    <w:name w:val="footnote reference"/>
    <w:basedOn w:val="Policepardfaut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pPr>
      <w:tabs>
        <w:tab w:val="left" w:pos="-720"/>
      </w:tabs>
      <w:suppressAutoHyphens/>
    </w:pPr>
    <w:rPr>
      <w:lang w:val="fr-FR"/>
    </w:rPr>
  </w:style>
  <w:style w:type="character" w:styleId="Appeldenotedefin">
    <w:name w:val="endnote reference"/>
    <w:basedOn w:val="Policepardfau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re">
    <w:name w:val="Title"/>
    <w:basedOn w:val="Normal"/>
    <w:qFormat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Corpsdetexte3">
    <w:name w:val="Body Text 3"/>
    <w:basedOn w:val="Normal"/>
    <w:pPr>
      <w:suppressAutoHyphens/>
      <w:jc w:val="both"/>
    </w:pPr>
    <w:rPr>
      <w:rFonts w:ascii="Arial" w:hAnsi="Arial"/>
      <w:spacing w:val="-2"/>
      <w:lang w:val="fr-FR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Retraitcorpsdetexte2">
    <w:name w:val="Body Text Indent 2"/>
    <w:basedOn w:val="Normal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Grilledutableau">
    <w:name w:val="Table Grid"/>
    <w:basedOn w:val="TableauNormal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70651"/>
  </w:style>
  <w:style w:type="paragraph" w:styleId="Paragraphedeliste">
    <w:name w:val="List Paragraph"/>
    <w:basedOn w:val="Normal"/>
    <w:uiPriority w:val="34"/>
    <w:qFormat/>
    <w:rsid w:val="00B37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  <w:sz w:val="24"/>
      <w:lang w:val="en-GB" w:eastAsia="en-US"/>
    </w:rPr>
  </w:style>
  <w:style w:type="paragraph" w:styleId="Titre1">
    <w:name w:val="heading 1"/>
    <w:basedOn w:val="Normal"/>
    <w:next w:val="Normal"/>
    <w:qFormat/>
    <w:pPr>
      <w:tabs>
        <w:tab w:val="left" w:pos="-720"/>
      </w:tabs>
      <w:suppressAutoHyphens/>
      <w:outlineLvl w:val="0"/>
    </w:pPr>
    <w:rPr>
      <w:rFonts w:ascii="Arial" w:hAnsi="Arial"/>
      <w:b/>
      <w:u w:val="single"/>
      <w:lang w:val="fr-FR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64"/>
    </w:pPr>
    <w:rPr>
      <w:rFonts w:ascii="Courier" w:hAnsi="Courier"/>
      <w:sz w:val="24"/>
      <w:lang w:val="en-US" w:eastAsia="en-US"/>
    </w:rPr>
  </w:style>
  <w:style w:type="character" w:customStyle="1" w:styleId="Bibliografie">
    <w:name w:val="Bibliografie"/>
    <w:basedOn w:val="Policepardfaut"/>
  </w:style>
  <w:style w:type="character" w:customStyle="1" w:styleId="Dokument5">
    <w:name w:val="Dokument 5"/>
    <w:basedOn w:val="Policepardfaut"/>
  </w:style>
  <w:style w:type="character" w:customStyle="1" w:styleId="Dokument6">
    <w:name w:val="Dokument 6"/>
    <w:basedOn w:val="Policepardfaut"/>
  </w:style>
  <w:style w:type="character" w:customStyle="1" w:styleId="Dokument4">
    <w:name w:val="Dokument 4"/>
    <w:basedOn w:val="Policepardfaut"/>
    <w:rPr>
      <w:b/>
      <w:i/>
      <w:sz w:val="24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357"/>
    </w:pPr>
    <w:rPr>
      <w:rFonts w:ascii="Courier" w:hAnsi="Courier"/>
      <w:sz w:val="24"/>
      <w:lang w:val="en-US" w:eastAsia="en-US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303"/>
    </w:pPr>
    <w:rPr>
      <w:rFonts w:ascii="Courier" w:hAnsi="Courier"/>
      <w:sz w:val="24"/>
      <w:lang w:val="en-US" w:eastAsia="en-US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90"/>
    </w:pPr>
    <w:rPr>
      <w:rFonts w:ascii="Courier" w:hAnsi="Courier"/>
      <w:sz w:val="24"/>
      <w:lang w:val="en-US" w:eastAsia="en-US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384"/>
    </w:pPr>
    <w:rPr>
      <w:rFonts w:ascii="Courier" w:hAnsi="Courier"/>
      <w:sz w:val="24"/>
      <w:lang w:val="en-US" w:eastAsia="en-US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371"/>
    </w:pPr>
    <w:rPr>
      <w:rFonts w:ascii="Courier" w:hAnsi="Courier"/>
      <w:sz w:val="24"/>
      <w:lang w:val="en-US" w:eastAsia="en-US"/>
    </w:rPr>
  </w:style>
  <w:style w:type="character" w:customStyle="1" w:styleId="Dokument2">
    <w:name w:val="Dokument 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51"/>
    </w:pPr>
    <w:rPr>
      <w:rFonts w:ascii="Courier" w:hAnsi="Courier"/>
      <w:sz w:val="24"/>
      <w:lang w:val="en-US" w:eastAsia="en-US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90"/>
    </w:pPr>
    <w:rPr>
      <w:rFonts w:ascii="Courier" w:hAnsi="Courier"/>
      <w:sz w:val="24"/>
      <w:lang w:val="en-US" w:eastAsia="en-US"/>
    </w:rPr>
  </w:style>
  <w:style w:type="character" w:customStyle="1" w:styleId="Techninit">
    <w:name w:val="Techn init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init">
    <w:name w:val="Doku init"/>
    <w:basedOn w:val="Policepardfaut"/>
  </w:style>
  <w:style w:type="character" w:customStyle="1" w:styleId="Dokument3">
    <w:name w:val="Dokument 3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">
    <w:name w:val="Dokument 7"/>
    <w:basedOn w:val="Policepardfaut"/>
  </w:style>
  <w:style w:type="character" w:customStyle="1" w:styleId="Dokument8">
    <w:name w:val="Dokument 8"/>
    <w:basedOn w:val="Policepardfaut"/>
  </w:style>
  <w:style w:type="character" w:customStyle="1" w:styleId="Technisch1">
    <w:name w:val="Technisch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">
    <w:name w:val="Technisch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">
    <w:name w:val="Technisch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Volgblad">
    <w:name w:val="Volgblad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Document8">
    <w:name w:val="Document 8"/>
    <w:basedOn w:val="Policepardfaut"/>
  </w:style>
  <w:style w:type="character" w:customStyle="1" w:styleId="Document4">
    <w:name w:val="Document 4"/>
    <w:basedOn w:val="Policepardfaut"/>
    <w:rPr>
      <w:b/>
      <w:i/>
      <w:sz w:val="24"/>
    </w:rPr>
  </w:style>
  <w:style w:type="character" w:customStyle="1" w:styleId="Document6">
    <w:name w:val="Document 6"/>
    <w:basedOn w:val="Policepardfaut"/>
  </w:style>
  <w:style w:type="character" w:customStyle="1" w:styleId="Document5">
    <w:name w:val="Document 5"/>
    <w:basedOn w:val="Policepardfaut"/>
  </w:style>
  <w:style w:type="character" w:customStyle="1" w:styleId="Document2">
    <w:name w:val="Document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Policepardfaut"/>
  </w:style>
  <w:style w:type="character" w:customStyle="1" w:styleId="Bibliogrphy">
    <w:name w:val="Bibliogrphy"/>
    <w:basedOn w:val="Policepardfau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ourier" w:hAnsi="Courier"/>
      <w:sz w:val="24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ourier" w:hAnsi="Courier"/>
      <w:sz w:val="24"/>
      <w:lang w:val="en-US" w:eastAsia="en-US"/>
    </w:rPr>
  </w:style>
  <w:style w:type="character" w:customStyle="1" w:styleId="Document3">
    <w:name w:val="Document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ourier" w:hAnsi="Courier"/>
      <w:sz w:val="24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ourier" w:hAnsi="Courier"/>
      <w:sz w:val="24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ourier" w:hAnsi="Courier"/>
      <w:sz w:val="24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ourier" w:hAnsi="Courier"/>
      <w:sz w:val="24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ourier" w:hAnsi="Courier"/>
      <w:sz w:val="24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ourier" w:hAnsi="Courier"/>
      <w:sz w:val="24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DocInit">
    <w:name w:val="Doc Init"/>
    <w:basedOn w:val="Policepardfaut"/>
  </w:style>
  <w:style w:type="character" w:customStyle="1" w:styleId="TechInit">
    <w:name w:val="Tech Init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character" w:customStyle="1" w:styleId="Technical2">
    <w:name w:val="Technical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cal1">
    <w:name w:val="Technical 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KB4kol">
    <w:name w:val="KB 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KB-4kol">
    <w:name w:val="KB-4kol"/>
    <w:basedOn w:val="Policepardfaut"/>
    <w:rPr>
      <w:rFonts w:ascii="Courier" w:hAnsi="Courier"/>
      <w:noProof w:val="0"/>
      <w:sz w:val="24"/>
      <w:lang w:val="en-US"/>
    </w:rPr>
  </w:style>
  <w:style w:type="character" w:customStyle="1" w:styleId="Bibliographi">
    <w:name w:val="Bibliographi"/>
    <w:basedOn w:val="Policepardfaut"/>
  </w:style>
  <w:style w:type="paragraph" w:customStyle="1" w:styleId="Paradroit1">
    <w:name w:val="Para. droit 1"/>
    <w:pPr>
      <w:tabs>
        <w:tab w:val="left" w:pos="-720"/>
        <w:tab w:val="left" w:pos="0"/>
        <w:tab w:val="decimal" w:pos="720"/>
      </w:tabs>
      <w:suppressAutoHyphens/>
      <w:ind w:left="720" w:hanging="185"/>
    </w:pPr>
    <w:rPr>
      <w:rFonts w:ascii="Courier" w:hAnsi="Courier"/>
      <w:sz w:val="24"/>
      <w:lang w:val="en-US" w:eastAsia="en-US"/>
    </w:rPr>
  </w:style>
  <w:style w:type="paragraph" w:customStyle="1" w:styleId="Paradroit2">
    <w:name w:val="Para. droit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62"/>
    </w:pPr>
    <w:rPr>
      <w:rFonts w:ascii="Courier" w:hAnsi="Courier"/>
      <w:sz w:val="24"/>
      <w:lang w:val="en-US" w:eastAsia="en-US"/>
    </w:rPr>
  </w:style>
  <w:style w:type="paragraph" w:customStyle="1" w:styleId="Paradroit3">
    <w:name w:val="Para. droit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17"/>
    </w:pPr>
    <w:rPr>
      <w:rFonts w:ascii="Courier" w:hAnsi="Courier"/>
      <w:sz w:val="24"/>
      <w:lang w:val="en-US" w:eastAsia="en-US"/>
    </w:rPr>
  </w:style>
  <w:style w:type="paragraph" w:customStyle="1" w:styleId="Paradroit4">
    <w:name w:val="Para. droit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06"/>
    </w:pPr>
    <w:rPr>
      <w:rFonts w:ascii="Courier" w:hAnsi="Courier"/>
      <w:sz w:val="24"/>
      <w:lang w:val="en-US" w:eastAsia="en-US"/>
    </w:rPr>
  </w:style>
  <w:style w:type="paragraph" w:customStyle="1" w:styleId="Paradroit5">
    <w:name w:val="Para. droit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01"/>
    </w:pPr>
    <w:rPr>
      <w:rFonts w:ascii="Courier" w:hAnsi="Courier"/>
      <w:sz w:val="24"/>
      <w:lang w:val="en-US" w:eastAsia="en-US"/>
    </w:rPr>
  </w:style>
  <w:style w:type="paragraph" w:customStyle="1" w:styleId="Paradroit6">
    <w:name w:val="Para. droit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290"/>
    </w:pPr>
    <w:rPr>
      <w:rFonts w:ascii="Courier" w:hAnsi="Courier"/>
      <w:sz w:val="24"/>
      <w:lang w:val="en-US" w:eastAsia="en-US"/>
    </w:rPr>
  </w:style>
  <w:style w:type="paragraph" w:customStyle="1" w:styleId="Paradroit7">
    <w:name w:val="Para. droit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190"/>
    </w:pPr>
    <w:rPr>
      <w:rFonts w:ascii="Courier" w:hAnsi="Courier"/>
      <w:sz w:val="24"/>
      <w:lang w:val="en-US" w:eastAsia="en-US"/>
    </w:rPr>
  </w:style>
  <w:style w:type="paragraph" w:customStyle="1" w:styleId="Paradroit8">
    <w:name w:val="Para. droit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23"/>
    </w:pPr>
    <w:rPr>
      <w:rFonts w:ascii="Courier" w:hAnsi="Courier"/>
      <w:sz w:val="24"/>
      <w:lang w:val="en-US" w:eastAsia="en-US"/>
    </w:rPr>
  </w:style>
  <w:style w:type="character" w:customStyle="1" w:styleId="Technactif">
    <w:name w:val="Techn actif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2">
    <w:name w:val="Technique 2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que3">
    <w:name w:val="Technique 3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que4">
    <w:name w:val="Technique 4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character" w:customStyle="1" w:styleId="Technique1">
    <w:name w:val="Technique 1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cactif">
    <w:name w:val="Doc actif"/>
    <w:basedOn w:val="Policepardfaut"/>
  </w:style>
  <w:style w:type="paragraph" w:customStyle="1" w:styleId="Technique5">
    <w:name w:val="Technique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6">
    <w:name w:val="Technique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7">
    <w:name w:val="Technique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Technique8">
    <w:name w:val="Technique 8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 w:eastAsia="en-US"/>
    </w:rPr>
  </w:style>
  <w:style w:type="paragraph" w:customStyle="1" w:styleId="Papiermarg">
    <w:name w:val="Papier margÀ)À"/>
    <w:pPr>
      <w:tabs>
        <w:tab w:val="left" w:pos="-720"/>
      </w:tabs>
      <w:suppressAutoHyphens/>
      <w:spacing w:line="240" w:lineRule="exact"/>
    </w:pPr>
    <w:rPr>
      <w:rFonts w:ascii="Courier" w:hAnsi="Courier"/>
      <w:sz w:val="24"/>
      <w:lang w:val="en-US" w:eastAsia="en-US"/>
    </w:rPr>
  </w:style>
  <w:style w:type="character" w:customStyle="1" w:styleId="col2">
    <w:name w:val="col.2"/>
    <w:basedOn w:val="Policepardfaut"/>
    <w:rPr>
      <w:rFonts w:ascii="Courier" w:hAnsi="Courier"/>
      <w:noProof w:val="0"/>
      <w:sz w:val="24"/>
      <w:lang w:val="en-US"/>
    </w:rPr>
  </w:style>
  <w:style w:type="paragraph" w:customStyle="1" w:styleId="col1">
    <w:name w:val="col.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">
    <w:name w:val="tekst"/>
    <w:pPr>
      <w:tabs>
        <w:tab w:val="left" w:pos="-2210"/>
        <w:tab w:val="left" w:pos="0"/>
        <w:tab w:val="left" w:pos="624"/>
        <w:tab w:val="right" w:leader="dot" w:pos="5103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nomenclatuur">
    <w:name w:val="nomenclatuur"/>
    <w:pPr>
      <w:tabs>
        <w:tab w:val="left" w:pos="57"/>
        <w:tab w:val="left" w:pos="681"/>
        <w:tab w:val="right" w:leader="dot" w:pos="515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men">
    <w:name w:val="kolommen"/>
    <w:pPr>
      <w:tabs>
        <w:tab w:val="left" w:pos="-720"/>
        <w:tab w:val="left" w:pos="-71"/>
        <w:tab w:val="left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OmniPage1">
    <w:name w:val="OmniPage #1"/>
    <w:pPr>
      <w:tabs>
        <w:tab w:val="left" w:pos="-1296"/>
        <w:tab w:val="right" w:pos="8058"/>
      </w:tabs>
      <w:suppressAutoHyphens/>
      <w:spacing w:line="252" w:lineRule="exact"/>
      <w:ind w:left="9402" w:hanging="9402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">
    <w:name w:val="OmniPage #2"/>
    <w:pPr>
      <w:tabs>
        <w:tab w:val="left" w:pos="-1296"/>
        <w:tab w:val="right" w:pos="2554"/>
      </w:tabs>
      <w:suppressAutoHyphens/>
      <w:spacing w:line="222" w:lineRule="exact"/>
      <w:ind w:left="3898" w:hanging="3898"/>
      <w:jc w:val="center"/>
    </w:pPr>
    <w:rPr>
      <w:rFonts w:ascii="Courier" w:hAnsi="Courier"/>
      <w:sz w:val="24"/>
      <w:lang w:val="en-US" w:eastAsia="en-US"/>
    </w:rPr>
  </w:style>
  <w:style w:type="paragraph" w:customStyle="1" w:styleId="OmniPage3">
    <w:name w:val="OmniPage #3"/>
    <w:pPr>
      <w:tabs>
        <w:tab w:val="left" w:pos="-1296"/>
        <w:tab w:val="right" w:pos="8436"/>
      </w:tabs>
      <w:suppressAutoHyphens/>
      <w:spacing w:line="300" w:lineRule="exact"/>
      <w:ind w:left="9780" w:hanging="97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4">
    <w:name w:val="OmniPage #4"/>
    <w:pPr>
      <w:tabs>
        <w:tab w:val="left" w:pos="-1296"/>
        <w:tab w:val="right" w:pos="347"/>
      </w:tabs>
      <w:suppressAutoHyphens/>
      <w:spacing w:line="276" w:lineRule="exact"/>
      <w:ind w:left="1691" w:hanging="1691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5">
    <w:name w:val="OmniPage #5"/>
    <w:pPr>
      <w:tabs>
        <w:tab w:val="left" w:pos="-1296"/>
        <w:tab w:val="left" w:pos="-8"/>
        <w:tab w:val="right" w:pos="8400"/>
      </w:tabs>
      <w:suppressAutoHyphens/>
      <w:spacing w:line="258" w:lineRule="exact"/>
      <w:ind w:left="9744" w:hanging="974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6">
    <w:name w:val="OmniPage #6"/>
    <w:pPr>
      <w:tabs>
        <w:tab w:val="left" w:pos="-1296"/>
        <w:tab w:val="left" w:pos="-8"/>
        <w:tab w:val="right" w:pos="8411"/>
      </w:tabs>
      <w:suppressAutoHyphens/>
      <w:spacing w:line="258" w:lineRule="exact"/>
      <w:ind w:left="9755" w:hanging="975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">
    <w:name w:val="OmniPage #7"/>
    <w:pPr>
      <w:tabs>
        <w:tab w:val="left" w:pos="-1296"/>
        <w:tab w:val="right" w:pos="7104"/>
      </w:tabs>
      <w:suppressAutoHyphens/>
      <w:spacing w:line="240" w:lineRule="exact"/>
      <w:ind w:left="8448" w:hanging="84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8">
    <w:name w:val="OmniPage #8"/>
    <w:pPr>
      <w:tabs>
        <w:tab w:val="left" w:pos="-1296"/>
        <w:tab w:val="right" w:pos="-359"/>
      </w:tabs>
      <w:suppressAutoHyphens/>
      <w:spacing w:line="240" w:lineRule="exact"/>
      <w:ind w:left="985" w:hanging="985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9">
    <w:name w:val="OmniPage #9"/>
    <w:pPr>
      <w:tabs>
        <w:tab w:val="left" w:pos="-1296"/>
        <w:tab w:val="right" w:pos="7105"/>
      </w:tabs>
      <w:suppressAutoHyphens/>
      <w:spacing w:line="240" w:lineRule="exact"/>
      <w:ind w:left="8449" w:hanging="8449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0">
    <w:name w:val="OmniPage #10"/>
    <w:pPr>
      <w:tabs>
        <w:tab w:val="left" w:pos="-1296"/>
        <w:tab w:val="right" w:pos="36"/>
      </w:tabs>
      <w:suppressAutoHyphens/>
      <w:spacing w:line="240" w:lineRule="exact"/>
      <w:ind w:left="1380" w:hanging="1380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1">
    <w:name w:val="OmniPage #11"/>
    <w:pPr>
      <w:tabs>
        <w:tab w:val="left" w:pos="-1290"/>
        <w:tab w:val="left" w:pos="42"/>
        <w:tab w:val="right" w:pos="8477"/>
      </w:tabs>
      <w:suppressAutoHyphens/>
      <w:spacing w:line="258" w:lineRule="exact"/>
      <w:ind w:left="1332" w:hanging="133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2">
    <w:name w:val="OmniPage #12"/>
    <w:pPr>
      <w:tabs>
        <w:tab w:val="left" w:pos="-1296"/>
        <w:tab w:val="right" w:pos="8432"/>
      </w:tabs>
      <w:suppressAutoHyphens/>
      <w:spacing w:line="264" w:lineRule="exact"/>
      <w:ind w:left="9776" w:hanging="977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3">
    <w:name w:val="OmniPage #13"/>
    <w:pPr>
      <w:tabs>
        <w:tab w:val="left" w:pos="-1296"/>
        <w:tab w:val="right" w:pos="2910"/>
      </w:tabs>
      <w:suppressAutoHyphens/>
      <w:spacing w:line="240" w:lineRule="exact"/>
      <w:ind w:left="4254" w:hanging="4254"/>
      <w:jc w:val="center"/>
    </w:pPr>
    <w:rPr>
      <w:rFonts w:ascii="Courier" w:hAnsi="Courier"/>
      <w:sz w:val="24"/>
      <w:lang w:val="en-US" w:eastAsia="en-US"/>
    </w:rPr>
  </w:style>
  <w:style w:type="paragraph" w:customStyle="1" w:styleId="OmniPage14">
    <w:name w:val="OmniPage #14"/>
    <w:pPr>
      <w:tabs>
        <w:tab w:val="left" w:pos="-1296"/>
        <w:tab w:val="right" w:pos="8428"/>
      </w:tabs>
      <w:suppressAutoHyphens/>
      <w:spacing w:line="264" w:lineRule="exact"/>
      <w:ind w:left="9772" w:hanging="9772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5">
    <w:name w:val="OmniPage #15"/>
    <w:pPr>
      <w:tabs>
        <w:tab w:val="left" w:pos="-1296"/>
        <w:tab w:val="right" w:pos="532"/>
      </w:tabs>
      <w:suppressAutoHyphens/>
      <w:spacing w:line="132" w:lineRule="exact"/>
      <w:ind w:left="1876" w:hanging="1876"/>
    </w:pPr>
    <w:rPr>
      <w:rFonts w:ascii="Courier" w:hAnsi="Courier"/>
      <w:sz w:val="24"/>
      <w:lang w:val="en-US" w:eastAsia="en-US"/>
    </w:rPr>
  </w:style>
  <w:style w:type="paragraph" w:customStyle="1" w:styleId="OmniPage25a">
    <w:name w:val="OmniPage #25a"/>
    <w:pPr>
      <w:tabs>
        <w:tab w:val="left" w:pos="-1296"/>
        <w:tab w:val="right" w:pos="4662"/>
      </w:tabs>
      <w:suppressAutoHyphens/>
      <w:spacing w:line="240" w:lineRule="exact"/>
      <w:ind w:left="6006" w:hanging="6006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6a">
    <w:name w:val="OmniPage #26a"/>
    <w:pPr>
      <w:tabs>
        <w:tab w:val="left" w:pos="-1296"/>
        <w:tab w:val="right" w:pos="2147"/>
      </w:tabs>
      <w:suppressAutoHyphens/>
      <w:spacing w:line="240" w:lineRule="exact"/>
      <w:ind w:left="3491" w:hanging="3491"/>
    </w:pPr>
    <w:rPr>
      <w:rFonts w:ascii="Courier" w:hAnsi="Courier"/>
      <w:sz w:val="24"/>
      <w:lang w:val="en-US" w:eastAsia="en-US"/>
    </w:rPr>
  </w:style>
  <w:style w:type="paragraph" w:customStyle="1" w:styleId="OmniPage27a">
    <w:name w:val="OmniPage #27a"/>
    <w:pPr>
      <w:tabs>
        <w:tab w:val="left" w:pos="-1296"/>
        <w:tab w:val="right" w:pos="8422"/>
      </w:tabs>
      <w:suppressAutoHyphens/>
      <w:spacing w:line="258" w:lineRule="exact"/>
      <w:ind w:left="9766" w:hanging="9766"/>
    </w:pPr>
    <w:rPr>
      <w:rFonts w:ascii="Courier" w:hAnsi="Courier"/>
      <w:sz w:val="24"/>
      <w:lang w:val="en-US" w:eastAsia="en-US"/>
    </w:rPr>
  </w:style>
  <w:style w:type="paragraph" w:customStyle="1" w:styleId="OmniPage51">
    <w:name w:val="OmniPage #51"/>
    <w:pPr>
      <w:tabs>
        <w:tab w:val="left" w:pos="-1296"/>
        <w:tab w:val="right" w:pos="4493"/>
      </w:tabs>
      <w:suppressAutoHyphens/>
      <w:spacing w:line="240" w:lineRule="exact"/>
      <w:ind w:left="5837" w:hanging="5837"/>
      <w:jc w:val="center"/>
    </w:pPr>
    <w:rPr>
      <w:rFonts w:ascii="Courier" w:hAnsi="Courier"/>
      <w:sz w:val="24"/>
      <w:lang w:val="en-US" w:eastAsia="en-US"/>
    </w:rPr>
  </w:style>
  <w:style w:type="paragraph" w:customStyle="1" w:styleId="OmniPage52">
    <w:name w:val="OmniPage #52"/>
    <w:pPr>
      <w:tabs>
        <w:tab w:val="left" w:pos="-1296"/>
        <w:tab w:val="left" w:pos="-12"/>
        <w:tab w:val="right" w:pos="8424"/>
      </w:tabs>
      <w:suppressAutoHyphens/>
      <w:spacing w:line="258" w:lineRule="exact"/>
      <w:ind w:left="9768" w:hanging="976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6a">
    <w:name w:val="OmniPage #76a"/>
    <w:pPr>
      <w:tabs>
        <w:tab w:val="left" w:pos="-1296"/>
        <w:tab w:val="left" w:pos="-2"/>
        <w:tab w:val="right" w:pos="8410"/>
      </w:tabs>
      <w:suppressAutoHyphens/>
      <w:spacing w:line="264" w:lineRule="exact"/>
      <w:ind w:left="9754" w:hanging="9754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77">
    <w:name w:val="OmniPage #77"/>
    <w:pPr>
      <w:tabs>
        <w:tab w:val="left" w:pos="-1296"/>
        <w:tab w:val="left" w:pos="-2"/>
        <w:tab w:val="right" w:pos="8419"/>
      </w:tabs>
      <w:suppressAutoHyphens/>
      <w:spacing w:line="258" w:lineRule="exact"/>
      <w:ind w:left="9763" w:hanging="9763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7">
    <w:name w:val="OmniPage #17"/>
    <w:pPr>
      <w:tabs>
        <w:tab w:val="left" w:pos="-1296"/>
        <w:tab w:val="right" w:pos="8412"/>
      </w:tabs>
      <w:suppressAutoHyphens/>
      <w:spacing w:line="240" w:lineRule="exact"/>
      <w:ind w:left="9756" w:hanging="9756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18">
    <w:name w:val="OmniPage #18"/>
    <w:pPr>
      <w:tabs>
        <w:tab w:val="left" w:pos="-1296"/>
        <w:tab w:val="left" w:pos="4"/>
        <w:tab w:val="right" w:pos="8411"/>
      </w:tabs>
      <w:suppressAutoHyphens/>
      <w:spacing w:line="258" w:lineRule="exact"/>
      <w:ind w:left="1348" w:hanging="1348"/>
      <w:jc w:val="both"/>
    </w:pPr>
    <w:rPr>
      <w:rFonts w:ascii="Courier" w:hAnsi="Courier"/>
      <w:spacing w:val="-3"/>
      <w:sz w:val="24"/>
      <w:lang w:val="en-US" w:eastAsia="en-US"/>
    </w:rPr>
  </w:style>
  <w:style w:type="paragraph" w:customStyle="1" w:styleId="OmniPage20">
    <w:name w:val="OmniPage #20"/>
    <w:pPr>
      <w:tabs>
        <w:tab w:val="left" w:pos="-1296"/>
        <w:tab w:val="right" w:pos="1386"/>
      </w:tabs>
      <w:suppressAutoHyphens/>
      <w:spacing w:line="246" w:lineRule="exact"/>
      <w:ind w:left="2730" w:hanging="2730"/>
      <w:jc w:val="center"/>
    </w:pPr>
    <w:rPr>
      <w:rFonts w:ascii="Courier" w:hAnsi="Courier"/>
      <w:sz w:val="24"/>
      <w:lang w:val="en-US" w:eastAsia="en-US"/>
    </w:rPr>
  </w:style>
  <w:style w:type="paragraph" w:customStyle="1" w:styleId="OmniPage23a">
    <w:name w:val="OmniPage #23a"/>
    <w:pPr>
      <w:tabs>
        <w:tab w:val="left" w:pos="-1296"/>
        <w:tab w:val="right" w:pos="-1055"/>
      </w:tabs>
      <w:suppressAutoHyphens/>
      <w:spacing w:line="222" w:lineRule="exact"/>
      <w:ind w:left="289" w:hanging="289"/>
    </w:pPr>
    <w:rPr>
      <w:rFonts w:ascii="Courier" w:hAnsi="Courier"/>
      <w:sz w:val="24"/>
      <w:lang w:val="en-US" w:eastAsia="en-US"/>
    </w:rPr>
  </w:style>
  <w:style w:type="paragraph" w:customStyle="1" w:styleId="tekstblad">
    <w:name w:val="tekstblad"/>
    <w:pPr>
      <w:tabs>
        <w:tab w:val="left" w:pos="0"/>
        <w:tab w:val="left" w:pos="566"/>
        <w:tab w:val="left" w:pos="1134"/>
        <w:tab w:val="left" w:pos="1700"/>
        <w:tab w:val="left" w:pos="2268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kolomblad">
    <w:name w:val="kolomblad"/>
    <w:pPr>
      <w:tabs>
        <w:tab w:val="left" w:pos="0"/>
        <w:tab w:val="decimal" w:pos="851"/>
      </w:tabs>
      <w:suppressAutoHyphens/>
    </w:pPr>
    <w:rPr>
      <w:rFonts w:ascii="Courier" w:hAnsi="Courier"/>
      <w:sz w:val="24"/>
      <w:lang w:val="en-US" w:eastAsia="en-US"/>
    </w:rPr>
  </w:style>
  <w:style w:type="character" w:customStyle="1" w:styleId="optic">
    <w:name w:val="optic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om2">
    <w:name w:val="kolom2"/>
    <w:pPr>
      <w:tabs>
        <w:tab w:val="left" w:pos="-720"/>
        <w:tab w:val="left" w:pos="-69"/>
        <w:tab w:val="decimal" w:pos="0"/>
        <w:tab w:val="decimal" w:pos="624"/>
        <w:tab w:val="left" w:pos="1247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etiquette">
    <w:name w:val="etiquette"/>
    <w:pPr>
      <w:tabs>
        <w:tab w:val="left" w:pos="-720"/>
      </w:tabs>
      <w:suppressAutoHyphens/>
      <w:spacing w:before="227"/>
    </w:pPr>
    <w:rPr>
      <w:rFonts w:ascii="Univers" w:hAnsi="Univers"/>
      <w:sz w:val="24"/>
      <w:lang w:val="en-US" w:eastAsia="en-US"/>
    </w:rPr>
  </w:style>
  <w:style w:type="character" w:customStyle="1" w:styleId="kolommengr">
    <w:name w:val="kolommengr"/>
    <w:basedOn w:val="Policepardfaut"/>
    <w:rPr>
      <w:rFonts w:ascii="Courier" w:hAnsi="Courier"/>
      <w:noProof w:val="0"/>
      <w:sz w:val="24"/>
      <w:lang w:val="en-US"/>
    </w:rPr>
  </w:style>
  <w:style w:type="paragraph" w:customStyle="1" w:styleId="kolgr">
    <w:name w:val="kolgr"/>
    <w:pPr>
      <w:tabs>
        <w:tab w:val="left" w:pos="0"/>
        <w:tab w:val="decimal" w:pos="624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tekstgr">
    <w:name w:val="tekstgr"/>
    <w:pPr>
      <w:tabs>
        <w:tab w:val="left" w:pos="-2834"/>
        <w:tab w:val="left" w:pos="-2437"/>
        <w:tab w:val="left" w:pos="-2041"/>
        <w:tab w:val="left" w:pos="-1644"/>
        <w:tab w:val="left" w:pos="-1246"/>
        <w:tab w:val="right" w:leader="dot" w:pos="3969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1">
    <w:name w:val="Alineanum[1]"/>
    <w:pPr>
      <w:tabs>
        <w:tab w:val="left" w:pos="-720"/>
        <w:tab w:val="left" w:pos="0"/>
        <w:tab w:val="left" w:pos="720"/>
        <w:tab w:val="decimal" w:pos="1440"/>
      </w:tabs>
      <w:suppressAutoHyphens/>
      <w:ind w:firstLine="828"/>
    </w:pPr>
    <w:rPr>
      <w:rFonts w:ascii="Courier" w:hAnsi="Courier"/>
      <w:sz w:val="24"/>
      <w:lang w:val="en-US" w:eastAsia="en-US"/>
    </w:rPr>
  </w:style>
  <w:style w:type="character" w:customStyle="1" w:styleId="Dokument50">
    <w:name w:val="Dokument[5]"/>
    <w:basedOn w:val="Policepardfaut"/>
  </w:style>
  <w:style w:type="character" w:customStyle="1" w:styleId="Dokument60">
    <w:name w:val="Dokument[6]"/>
    <w:basedOn w:val="Policepardfaut"/>
  </w:style>
  <w:style w:type="character" w:customStyle="1" w:styleId="Dokument40">
    <w:name w:val="Dokument[4]"/>
    <w:basedOn w:val="Policepardfaut"/>
    <w:rPr>
      <w:b/>
      <w:i/>
      <w:sz w:val="24"/>
    </w:rPr>
  </w:style>
  <w:style w:type="paragraph" w:customStyle="1" w:styleId="Alineanum2">
    <w:name w:val="Alineanum[2]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1679"/>
    </w:pPr>
    <w:rPr>
      <w:rFonts w:ascii="Courier" w:hAnsi="Courier"/>
      <w:sz w:val="24"/>
      <w:lang w:val="en-US" w:eastAsia="en-US"/>
    </w:rPr>
  </w:style>
  <w:style w:type="paragraph" w:customStyle="1" w:styleId="Dokument10">
    <w:name w:val="Dokument[1]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customStyle="1" w:styleId="Alineanum3">
    <w:name w:val="Alineanum[3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530"/>
    </w:pPr>
    <w:rPr>
      <w:rFonts w:ascii="Courier" w:hAnsi="Courier"/>
      <w:sz w:val="24"/>
      <w:lang w:val="en-US" w:eastAsia="en-US"/>
    </w:rPr>
  </w:style>
  <w:style w:type="paragraph" w:customStyle="1" w:styleId="Alineanum4">
    <w:name w:val="Alineanum[4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380"/>
    </w:pPr>
    <w:rPr>
      <w:rFonts w:ascii="Courier" w:hAnsi="Courier"/>
      <w:sz w:val="24"/>
      <w:lang w:val="en-US" w:eastAsia="en-US"/>
    </w:rPr>
  </w:style>
  <w:style w:type="paragraph" w:customStyle="1" w:styleId="Alineanum5">
    <w:name w:val="Alineanum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231"/>
    </w:pPr>
    <w:rPr>
      <w:rFonts w:ascii="Courier" w:hAnsi="Courier"/>
      <w:sz w:val="24"/>
      <w:lang w:val="en-US" w:eastAsia="en-US"/>
    </w:rPr>
  </w:style>
  <w:style w:type="paragraph" w:customStyle="1" w:styleId="Alineanum6">
    <w:name w:val="Alineanum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082"/>
    </w:pPr>
    <w:rPr>
      <w:rFonts w:ascii="Courier" w:hAnsi="Courier"/>
      <w:sz w:val="24"/>
      <w:lang w:val="en-US" w:eastAsia="en-US"/>
    </w:rPr>
  </w:style>
  <w:style w:type="character" w:customStyle="1" w:styleId="Dokument20">
    <w:name w:val="Dokument[2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Alineanum7">
    <w:name w:val="Alineanum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decimal" w:pos="6480"/>
      </w:tabs>
      <w:suppressAutoHyphens/>
      <w:ind w:firstLine="5933"/>
    </w:pPr>
    <w:rPr>
      <w:rFonts w:ascii="Courier" w:hAnsi="Courier"/>
      <w:sz w:val="24"/>
      <w:lang w:val="en-US" w:eastAsia="en-US"/>
    </w:rPr>
  </w:style>
  <w:style w:type="paragraph" w:customStyle="1" w:styleId="Alineanum8">
    <w:name w:val="Alineanum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decimal" w:pos="7200"/>
      </w:tabs>
      <w:suppressAutoHyphens/>
      <w:ind w:firstLine="6784"/>
    </w:pPr>
    <w:rPr>
      <w:rFonts w:ascii="Courier" w:hAnsi="Courier"/>
      <w:sz w:val="24"/>
      <w:lang w:val="en-US" w:eastAsia="en-US"/>
    </w:rPr>
  </w:style>
  <w:style w:type="character" w:customStyle="1" w:styleId="Dokument30">
    <w:name w:val="Dokument[3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Dokument70">
    <w:name w:val="Dokument[7]"/>
    <w:basedOn w:val="Policepardfaut"/>
  </w:style>
  <w:style w:type="character" w:customStyle="1" w:styleId="Dokument80">
    <w:name w:val="Dokument[8]"/>
    <w:basedOn w:val="Policepardfaut"/>
  </w:style>
  <w:style w:type="character" w:customStyle="1" w:styleId="Technisch10">
    <w:name w:val="Technisch[1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20">
    <w:name w:val="Technisch[2]"/>
    <w:basedOn w:val="Policepardfaut"/>
    <w:rPr>
      <w:rFonts w:ascii="Courier" w:hAnsi="Courier"/>
      <w:noProof w:val="0"/>
      <w:sz w:val="24"/>
      <w:lang w:val="en-US"/>
    </w:rPr>
  </w:style>
  <w:style w:type="character" w:customStyle="1" w:styleId="Technisch30">
    <w:name w:val="Technisch[3]"/>
    <w:basedOn w:val="Policepardfaut"/>
    <w:rPr>
      <w:rFonts w:ascii="Courier" w:hAnsi="Courier"/>
      <w:noProof w:val="0"/>
      <w:sz w:val="24"/>
      <w:lang w:val="en-US"/>
    </w:rPr>
  </w:style>
  <w:style w:type="paragraph" w:customStyle="1" w:styleId="Technisch50">
    <w:name w:val="Technisch[5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60">
    <w:name w:val="Technisch[6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70">
    <w:name w:val="Technisch[7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paragraph" w:customStyle="1" w:styleId="Technisch40">
    <w:name w:val="Technisch[4]"/>
    <w:pPr>
      <w:tabs>
        <w:tab w:val="left" w:pos="-720"/>
      </w:tabs>
      <w:suppressAutoHyphens/>
    </w:pPr>
    <w:rPr>
      <w:rFonts w:ascii="Courier" w:hAnsi="Courier"/>
      <w:b/>
      <w:sz w:val="24"/>
      <w:lang w:val="en-US" w:eastAsia="en-US"/>
    </w:rPr>
  </w:style>
  <w:style w:type="paragraph" w:customStyle="1" w:styleId="Technisch80">
    <w:name w:val="Technisch[8]"/>
    <w:pPr>
      <w:tabs>
        <w:tab w:val="left" w:pos="-720"/>
      </w:tabs>
      <w:suppressAutoHyphens/>
      <w:ind w:firstLine="828"/>
    </w:pPr>
    <w:rPr>
      <w:rFonts w:ascii="Courier" w:hAnsi="Courier"/>
      <w:b/>
      <w:sz w:val="24"/>
      <w:lang w:val="en-US" w:eastAsia="en-US"/>
    </w:rPr>
  </w:style>
  <w:style w:type="character" w:customStyle="1" w:styleId="DefaultParagraphFo">
    <w:name w:val="Default Paragraph Fo"/>
    <w:basedOn w:val="Policepardfaut"/>
  </w:style>
  <w:style w:type="paragraph" w:customStyle="1" w:styleId="Textedenotedefin">
    <w:name w:val="Texte de note de fin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Rfrencedenoted">
    <w:name w:val="Référence de note d"/>
    <w:basedOn w:val="Policepardfaut"/>
    <w:rPr>
      <w:rFonts w:ascii="Courier" w:hAnsi="Courier"/>
      <w:noProof w:val="0"/>
      <w:sz w:val="24"/>
      <w:vertAlign w:val="superscript"/>
      <w:lang w:val="en-US"/>
    </w:rPr>
  </w:style>
  <w:style w:type="paragraph" w:customStyle="1" w:styleId="Textedenotedebas">
    <w:name w:val="Texte de note de bas"/>
    <w:pPr>
      <w:tabs>
        <w:tab w:val="left" w:pos="-720"/>
      </w:tabs>
      <w:suppressAutoHyphens/>
    </w:pPr>
    <w:rPr>
      <w:rFonts w:ascii="Courier" w:hAnsi="Courier"/>
      <w:sz w:val="24"/>
      <w:lang w:eastAsia="en-US"/>
    </w:rPr>
  </w:style>
  <w:style w:type="character" w:customStyle="1" w:styleId="EquationCaption">
    <w:name w:val="_Equation Caption"/>
    <w:basedOn w:val="Policepardfaut"/>
  </w:style>
  <w:style w:type="character" w:customStyle="1" w:styleId="a1">
    <w:name w:val="a1"/>
    <w:basedOn w:val="Policepardfaut"/>
    <w:rPr>
      <w:rFonts w:ascii="Courier" w:hAnsi="Courier"/>
      <w:noProof w:val="0"/>
      <w:sz w:val="24"/>
      <w:lang w:val="en-US"/>
    </w:rPr>
  </w:style>
  <w:style w:type="paragraph" w:customStyle="1" w:styleId="Omslag">
    <w:name w:val="Omslag"/>
    <w:pPr>
      <w:tabs>
        <w:tab w:val="left" w:pos="4229"/>
        <w:tab w:val="left" w:pos="5280"/>
      </w:tabs>
      <w:suppressAutoHyphens/>
    </w:pPr>
    <w:rPr>
      <w:rFonts w:ascii="Courier" w:hAnsi="Courier"/>
      <w:sz w:val="24"/>
      <w:lang w:val="en-US" w:eastAsia="en-US"/>
    </w:rPr>
  </w:style>
  <w:style w:type="paragraph" w:styleId="Commentaire">
    <w:name w:val="annotation text"/>
    <w:basedOn w:val="Normal"/>
    <w:semiHidden/>
    <w:pPr>
      <w:tabs>
        <w:tab w:val="left" w:pos="-720"/>
      </w:tabs>
      <w:suppressAutoHyphens/>
    </w:pPr>
    <w:rPr>
      <w:lang w:val="fr-FR"/>
    </w:rPr>
  </w:style>
  <w:style w:type="paragraph" w:styleId="En-tte">
    <w:name w:val="header"/>
    <w:basedOn w:val="Normal"/>
    <w:pPr>
      <w:tabs>
        <w:tab w:val="left" w:pos="-23"/>
        <w:tab w:val="center" w:pos="4795"/>
      </w:tabs>
      <w:suppressAutoHyphens/>
    </w:pPr>
    <w:rPr>
      <w:lang w:val="fr-FR"/>
    </w:rPr>
  </w:style>
  <w:style w:type="character" w:styleId="Appelnotedebasdep">
    <w:name w:val="footnote reference"/>
    <w:basedOn w:val="Policepardfaut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Notedebasdepage">
    <w:name w:val="footnote text"/>
    <w:basedOn w:val="Normal"/>
    <w:semiHidden/>
    <w:pPr>
      <w:tabs>
        <w:tab w:val="left" w:pos="-720"/>
      </w:tabs>
      <w:suppressAutoHyphens/>
    </w:pPr>
    <w:rPr>
      <w:lang w:val="fr-FR"/>
    </w:rPr>
  </w:style>
  <w:style w:type="character" w:styleId="Appeldenotedefin">
    <w:name w:val="endnote reference"/>
    <w:basedOn w:val="Policepardfaut"/>
    <w:semiHidden/>
    <w:rPr>
      <w:rFonts w:ascii="Times New Roman" w:hAnsi="Times New Roman"/>
      <w:noProof w:val="0"/>
      <w:sz w:val="24"/>
      <w:vertAlign w:val="superscript"/>
      <w:lang w:val="en-US"/>
    </w:rPr>
  </w:style>
  <w:style w:type="paragraph" w:customStyle="1" w:styleId="FSS">
    <w:name w:val="FSS"/>
    <w:pPr>
      <w:tabs>
        <w:tab w:val="center" w:pos="4536"/>
      </w:tabs>
      <w:suppressAutoHyphens/>
    </w:pPr>
    <w:rPr>
      <w:rFonts w:ascii="Courier" w:hAnsi="Courier"/>
      <w:b/>
      <w:sz w:val="24"/>
      <w:u w:val="single"/>
      <w:lang w:val="en-US" w:eastAsia="en-US"/>
    </w:rPr>
  </w:style>
  <w:style w:type="paragraph" w:styleId="TM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M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M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M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M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M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M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itreTR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gende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tabs>
        <w:tab w:val="left" w:pos="-720"/>
      </w:tabs>
      <w:suppressAutoHyphens/>
      <w:spacing w:after="240"/>
      <w:jc w:val="both"/>
    </w:pPr>
    <w:rPr>
      <w:rFonts w:ascii="Arial" w:hAnsi="Arial"/>
      <w:spacing w:val="-3"/>
      <w:lang w:val="fr-FR"/>
    </w:rPr>
  </w:style>
  <w:style w:type="paragraph" w:styleId="Titre">
    <w:name w:val="Title"/>
    <w:basedOn w:val="Normal"/>
    <w:qFormat/>
    <w:pPr>
      <w:suppressAutoHyphens/>
      <w:jc w:val="center"/>
    </w:pPr>
    <w:rPr>
      <w:rFonts w:ascii="Univers Bold" w:hAnsi="Univers Bold"/>
      <w:b/>
      <w:sz w:val="30"/>
      <w:lang w:val="fr-FR"/>
    </w:rPr>
  </w:style>
  <w:style w:type="paragraph" w:styleId="Corpsdetexte3">
    <w:name w:val="Body Text 3"/>
    <w:basedOn w:val="Normal"/>
    <w:pPr>
      <w:suppressAutoHyphens/>
      <w:jc w:val="both"/>
    </w:pPr>
    <w:rPr>
      <w:rFonts w:ascii="Arial" w:hAnsi="Arial"/>
      <w:spacing w:val="-2"/>
      <w:lang w:val="fr-FR"/>
    </w:rPr>
  </w:style>
  <w:style w:type="paragraph" w:styleId="Retraitcorpsdetexte">
    <w:name w:val="Body Text Indent"/>
    <w:basedOn w:val="Normal"/>
    <w:pPr>
      <w:ind w:left="567"/>
      <w:jc w:val="both"/>
    </w:pPr>
    <w:rPr>
      <w:rFonts w:ascii="Arial" w:hAnsi="Arial"/>
      <w:spacing w:val="-3"/>
      <w:sz w:val="20"/>
      <w:lang w:val="fr-FR"/>
    </w:rPr>
  </w:style>
  <w:style w:type="paragraph" w:styleId="Retraitcorpsdetexte2">
    <w:name w:val="Body Text Indent 2"/>
    <w:basedOn w:val="Normal"/>
    <w:pPr>
      <w:widowControl w:val="0"/>
      <w:ind w:left="1080"/>
      <w:jc w:val="both"/>
    </w:pPr>
    <w:rPr>
      <w:rFonts w:ascii="Arial" w:hAnsi="Arial"/>
      <w:i/>
      <w:lang w:val="fr-FR"/>
    </w:rPr>
  </w:style>
  <w:style w:type="table" w:styleId="Grilledutableau">
    <w:name w:val="Table Grid"/>
    <w:basedOn w:val="TableauNormal"/>
    <w:rsid w:val="00FD2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041AD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270651"/>
  </w:style>
  <w:style w:type="paragraph" w:styleId="Paragraphedeliste">
    <w:name w:val="List Paragraph"/>
    <w:basedOn w:val="Normal"/>
    <w:uiPriority w:val="34"/>
    <w:qFormat/>
    <w:rsid w:val="00B37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2012-12-31T23:00:00+00:00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Patient</TermName>
          <TermId xmlns="http://schemas.microsoft.com/office/infopath/2007/PartnerControls">2ebaf0cf-7353-4273-b1af-236262c84494</TermId>
        </TermInfo>
        <TermInfo xmlns="http://schemas.microsoft.com/office/infopath/2007/PartnerControls">
          <TermName xmlns="http://schemas.microsoft.com/office/infopath/2007/PartnerControls">Mutualités</TermName>
          <TermId xmlns="http://schemas.microsoft.com/office/infopath/2007/PartnerControls">a6cbed05-adf5-4226-bcb7-ef5cdc788bf2</TermId>
        </TermInfo>
        <TermInfo xmlns="http://schemas.microsoft.com/office/infopath/2007/PartnerControls">
          <TermName xmlns="http://schemas.microsoft.com/office/infopath/2007/PartnerControls">Centre spécialisé et centre de rééducation</TermName>
          <TermId xmlns="http://schemas.microsoft.com/office/infopath/2007/PartnerControls">129a1276-b8d3-4518-bf1d-4a51502353ec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TaxCatchAll xmlns="61fd8d87-ea47-44bb-afd6-b4d99b1d9c1f">
      <Value>32</Value>
      <Value>8</Value>
      <Value>29</Value>
      <Value>58</Value>
      <Value>71</Value>
      <Value>80</Value>
      <Value>24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Prestations de soins par …</TermName>
          <TermId xmlns="http://schemas.microsoft.com/office/infopath/2007/PartnerControls">8ec480f0-fd0c-436a-98b8-58cfcdd3f17c</TermId>
        </TermInfo>
      </Terms>
    </RITheme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Rapport</TermName>
          <TermId xmlns="http://schemas.microsoft.com/office/infopath/2007/PartnerControls">2f44d0d5-9b88-4275-8537-c9287958c331</TermId>
        </TermInfo>
      </Terms>
    </RIDocTypeTaxHTField0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BAB5B8-D88B-4D22-9820-E3C165E0AE71}"/>
</file>

<file path=customXml/itemProps2.xml><?xml version="1.0" encoding="utf-8"?>
<ds:datastoreItem xmlns:ds="http://schemas.openxmlformats.org/officeDocument/2006/customXml" ds:itemID="{B6714EB6-1993-4EC3-A20D-4DF9D41F7AF1}"/>
</file>

<file path=customXml/itemProps3.xml><?xml version="1.0" encoding="utf-8"?>
<ds:datastoreItem xmlns:ds="http://schemas.openxmlformats.org/officeDocument/2006/customXml" ds:itemID="{EED7649F-7EFA-4BD2-8103-0AE8FADD38EA}"/>
</file>

<file path=docProps/app.xml><?xml version="1.0" encoding="utf-8"?>
<Properties xmlns="http://schemas.openxmlformats.org/officeDocument/2006/extended-properties" xmlns:vt="http://schemas.openxmlformats.org/officeDocument/2006/docPropsVTypes">
  <Template>EB031B3A</Template>
  <TotalTime>0</TotalTime>
  <Pages>2</Pages>
  <Words>286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Maladies métaboliques monogéniques héréditaires rares - Modèle de rapport médical </dc:title>
  <dc:subject/>
  <dc:creator/>
  <cp:keywords/>
  <cp:lastModifiedBy/>
  <cp:revision>1</cp:revision>
  <dcterms:created xsi:type="dcterms:W3CDTF">2013-11-28T08:53:00Z</dcterms:created>
  <dcterms:modified xsi:type="dcterms:W3CDTF">2013-11-28T08:53:00Z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29;#Médecin|d8a1e59b-bcd7-4d2f-b75c-23b993f6e1ad;#58;#Patient|2ebaf0cf-7353-4273-b1af-236262c84494;#24;#Mutualités|a6cbed05-adf5-4226-bcb7-ef5cdc788bf2;#71;#Centre spécialisé et centre de rééducation|129a1276-b8d3-4518-bf1d-4a51502353ec</vt:lpwstr>
  </property>
  <property fmtid="{D5CDD505-2E9C-101B-9397-08002B2CF9AE}" pid="4" name="RITheme">
    <vt:lpwstr>32;#Prestations de soins par …|8ec480f0-fd0c-436a-98b8-58cfcdd3f17c</vt:lpwstr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80;#Rapport|2f44d0d5-9b88-4275-8537-c9287958c331</vt:lpwstr>
  </property>
</Properties>
</file>