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8DDD" w14:textId="77777777" w:rsidR="00385315" w:rsidRPr="00A314A2" w:rsidRDefault="00385315" w:rsidP="006438C1">
      <w:pPr>
        <w:pStyle w:val="Titre"/>
        <w:ind w:left="-567"/>
        <w:rPr>
          <w:rFonts w:cs="Arial"/>
          <w:sz w:val="22"/>
          <w:szCs w:val="22"/>
        </w:rPr>
      </w:pPr>
      <w:r w:rsidRPr="00A314A2">
        <w:rPr>
          <w:rFonts w:cs="Arial"/>
          <w:sz w:val="22"/>
          <w:szCs w:val="22"/>
        </w:rPr>
        <w:t>RIJKSINSTITUUT VOOR ZIEKTE- EN INVALIDITEITSVERZEKERING</w:t>
      </w:r>
    </w:p>
    <w:p w14:paraId="5CC63BC3" w14:textId="77777777" w:rsidR="00385315" w:rsidRPr="00A314A2" w:rsidRDefault="00385315" w:rsidP="00FC69DD">
      <w:pPr>
        <w:pStyle w:val="Titre"/>
        <w:ind w:left="-993" w:firstLine="993"/>
        <w:rPr>
          <w:rFonts w:cs="Arial"/>
          <w:sz w:val="22"/>
          <w:szCs w:val="22"/>
        </w:rPr>
      </w:pPr>
    </w:p>
    <w:p w14:paraId="3BEF97EF" w14:textId="77777777" w:rsidR="00385315" w:rsidRPr="00E0586E" w:rsidRDefault="00385315" w:rsidP="00FC69DD">
      <w:pPr>
        <w:ind w:left="-993" w:firstLine="993"/>
        <w:jc w:val="center"/>
        <w:rPr>
          <w:rFonts w:ascii="Arial" w:hAnsi="Arial" w:cs="Arial"/>
          <w:b/>
          <w:lang w:val="nl-BE"/>
        </w:rPr>
      </w:pPr>
      <w:r w:rsidRPr="00E0586E">
        <w:rPr>
          <w:rFonts w:ascii="Arial" w:hAnsi="Arial" w:cs="Arial"/>
          <w:b/>
          <w:lang w:val="nl-BE"/>
        </w:rPr>
        <w:t>Openbare instelling opgericht bij de wet van 9 augustus 1963</w:t>
      </w:r>
    </w:p>
    <w:p w14:paraId="71A47B78" w14:textId="7074B96A" w:rsidR="00385315" w:rsidRPr="00E0586E" w:rsidRDefault="004E063F" w:rsidP="00FC69DD">
      <w:pPr>
        <w:ind w:left="-993" w:firstLine="993"/>
        <w:jc w:val="center"/>
        <w:rPr>
          <w:rFonts w:ascii="Arial" w:hAnsi="Arial" w:cs="Arial"/>
          <w:lang w:val="nl-BE"/>
        </w:rPr>
      </w:pPr>
      <w:r w:rsidRPr="008D142E">
        <w:rPr>
          <w:rFonts w:ascii="Arial" w:hAnsi="Arial" w:cs="Arial"/>
          <w:lang w:val="nl-BE"/>
        </w:rPr>
        <w:t>GALILEELAAN 5/01</w:t>
      </w:r>
      <w:r w:rsidR="00385315" w:rsidRPr="008D142E">
        <w:rPr>
          <w:rFonts w:ascii="Arial" w:hAnsi="Arial" w:cs="Arial"/>
          <w:lang w:val="nl-BE"/>
        </w:rPr>
        <w:t xml:space="preserve"> – 1</w:t>
      </w:r>
      <w:r w:rsidRPr="008D142E">
        <w:rPr>
          <w:rFonts w:ascii="Arial" w:hAnsi="Arial" w:cs="Arial"/>
          <w:lang w:val="nl-BE"/>
        </w:rPr>
        <w:t>210</w:t>
      </w:r>
      <w:r w:rsidR="00385315" w:rsidRPr="008D142E">
        <w:rPr>
          <w:rFonts w:ascii="Arial" w:hAnsi="Arial" w:cs="Arial"/>
          <w:lang w:val="nl-BE"/>
        </w:rPr>
        <w:t xml:space="preserve"> BRUSSEL</w:t>
      </w:r>
    </w:p>
    <w:p w14:paraId="4E21AE04" w14:textId="77777777" w:rsidR="00385315" w:rsidRDefault="00385315" w:rsidP="00FC69DD">
      <w:pPr>
        <w:ind w:left="-993" w:firstLine="993"/>
        <w:jc w:val="center"/>
        <w:rPr>
          <w:rFonts w:ascii="Arial" w:hAnsi="Arial" w:cs="Arial"/>
          <w:b/>
          <w:bCs/>
          <w:caps/>
          <w:sz w:val="22"/>
          <w:szCs w:val="22"/>
          <w:lang w:val="nl-BE"/>
        </w:rPr>
      </w:pPr>
    </w:p>
    <w:p w14:paraId="7D1DC05E" w14:textId="77777777" w:rsidR="00385315" w:rsidRDefault="00385315" w:rsidP="00FC69DD">
      <w:pPr>
        <w:ind w:left="-993" w:firstLine="993"/>
        <w:jc w:val="center"/>
        <w:rPr>
          <w:rFonts w:ascii="Arial" w:hAnsi="Arial" w:cs="Arial"/>
          <w:b/>
          <w:bCs/>
          <w:caps/>
          <w:sz w:val="22"/>
          <w:szCs w:val="22"/>
          <w:lang w:val="nl-BE"/>
        </w:rPr>
      </w:pPr>
    </w:p>
    <w:p w14:paraId="7969CC15" w14:textId="77777777" w:rsidR="00385315" w:rsidRPr="00E47CE5" w:rsidRDefault="00385315" w:rsidP="00FC69DD">
      <w:pPr>
        <w:pBdr>
          <w:top w:val="single" w:sz="4" w:space="1" w:color="auto"/>
          <w:left w:val="single" w:sz="4" w:space="4" w:color="auto"/>
          <w:bottom w:val="single" w:sz="4" w:space="1" w:color="auto"/>
          <w:right w:val="single" w:sz="4" w:space="4" w:color="auto"/>
        </w:pBdr>
        <w:ind w:left="-993" w:firstLine="993"/>
        <w:jc w:val="center"/>
        <w:rPr>
          <w:rFonts w:ascii="Arial" w:hAnsi="Arial" w:cs="Arial"/>
          <w:b/>
          <w:bCs/>
          <w:caps/>
          <w:sz w:val="22"/>
          <w:szCs w:val="22"/>
          <w:lang w:val="nl-BE"/>
        </w:rPr>
      </w:pPr>
      <w:r w:rsidRPr="00E47CE5">
        <w:rPr>
          <w:rFonts w:ascii="Arial" w:hAnsi="Arial" w:cs="Arial"/>
          <w:b/>
          <w:bCs/>
          <w:caps/>
          <w:sz w:val="22"/>
          <w:szCs w:val="22"/>
          <w:lang w:val="nl-BE"/>
        </w:rPr>
        <w:t xml:space="preserve">OVEREENKOMST </w:t>
      </w:r>
      <w:r w:rsidRPr="00D01AC4">
        <w:rPr>
          <w:rFonts w:ascii="Arial" w:hAnsi="Arial" w:cs="Arial"/>
          <w:b/>
          <w:caps/>
          <w:sz w:val="22"/>
          <w:szCs w:val="22"/>
          <w:lang w:val="nl-BE"/>
        </w:rPr>
        <w:t xml:space="preserve">in toepassing van art 56, § 2 VOOR </w:t>
      </w:r>
      <w:r>
        <w:rPr>
          <w:rFonts w:ascii="Arial" w:hAnsi="Arial" w:cs="Arial"/>
          <w:b/>
          <w:bCs/>
          <w:caps/>
          <w:sz w:val="22"/>
          <w:szCs w:val="22"/>
          <w:lang w:val="nl-BE"/>
        </w:rPr>
        <w:t xml:space="preserve"> de Verwijzing van Patiënten door een erkende radiotherapiedienst Naar een gespecialiseerd centrum voor hadrontherapie </w:t>
      </w:r>
    </w:p>
    <w:p w14:paraId="6AC73E3B" w14:textId="77777777" w:rsidR="00385315" w:rsidRDefault="00385315" w:rsidP="00FC69DD">
      <w:pPr>
        <w:ind w:left="-993" w:firstLine="993"/>
        <w:jc w:val="center"/>
        <w:rPr>
          <w:rFonts w:ascii="Arial" w:hAnsi="Arial" w:cs="Arial"/>
          <w:b/>
          <w:bCs/>
          <w:caps/>
          <w:sz w:val="22"/>
          <w:szCs w:val="22"/>
          <w:lang w:val="nl-BE"/>
        </w:rPr>
      </w:pPr>
    </w:p>
    <w:tbl>
      <w:tblPr>
        <w:tblStyle w:val="Grilledutableau"/>
        <w:tblW w:w="1034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5829"/>
        <w:gridCol w:w="142"/>
      </w:tblGrid>
      <w:tr w:rsidR="00385315" w:rsidRPr="00544918" w14:paraId="619B834E" w14:textId="77777777" w:rsidTr="00C67D82">
        <w:tc>
          <w:tcPr>
            <w:tcW w:w="10349" w:type="dxa"/>
            <w:gridSpan w:val="3"/>
          </w:tcPr>
          <w:p w14:paraId="78AB6055" w14:textId="77777777" w:rsidR="00385315" w:rsidRPr="005E38F6" w:rsidRDefault="00385315" w:rsidP="00FC69DD">
            <w:pPr>
              <w:jc w:val="both"/>
              <w:rPr>
                <w:rFonts w:ascii="Arial" w:hAnsi="Arial" w:cs="Arial"/>
                <w:i/>
                <w:sz w:val="22"/>
                <w:szCs w:val="22"/>
                <w:lang w:val="nl-BE"/>
              </w:rPr>
            </w:pPr>
            <w:r w:rsidRPr="005E38F6">
              <w:rPr>
                <w:rFonts w:ascii="Arial" w:hAnsi="Arial" w:cs="Arial"/>
                <w:sz w:val="22"/>
                <w:szCs w:val="22"/>
                <w:lang w:val="nl-BE"/>
              </w:rPr>
              <w:t xml:space="preserve">Gelet op de wet betreffende de verplichte verzekering voor geneeskundige verzorging en uitkeringen, gecoördineerd op 14 juli 1994, inzonderheid op het artikel 56, § 2, </w:t>
            </w:r>
            <w:r w:rsidRPr="005E38F6">
              <w:rPr>
                <w:rFonts w:ascii="Arial" w:hAnsi="Arial" w:cs="Arial"/>
                <w:i/>
                <w:sz w:val="22"/>
                <w:szCs w:val="22"/>
                <w:lang w:val="nl-BE"/>
              </w:rPr>
              <w:t>1°</w:t>
            </w:r>
          </w:p>
        </w:tc>
      </w:tr>
      <w:tr w:rsidR="00385315" w:rsidRPr="00544918" w14:paraId="490AF8D8" w14:textId="77777777" w:rsidTr="00C67D82">
        <w:tc>
          <w:tcPr>
            <w:tcW w:w="10349" w:type="dxa"/>
            <w:gridSpan w:val="3"/>
          </w:tcPr>
          <w:p w14:paraId="26092CDE" w14:textId="77777777" w:rsidR="00385315" w:rsidRPr="005E38F6" w:rsidRDefault="00385315" w:rsidP="00FC69DD">
            <w:pPr>
              <w:ind w:left="-993" w:firstLine="993"/>
              <w:jc w:val="both"/>
              <w:rPr>
                <w:rFonts w:ascii="Arial" w:hAnsi="Arial" w:cs="Arial"/>
                <w:sz w:val="22"/>
                <w:szCs w:val="22"/>
                <w:lang w:val="nl-BE"/>
              </w:rPr>
            </w:pPr>
          </w:p>
        </w:tc>
      </w:tr>
      <w:tr w:rsidR="00385315" w:rsidRPr="00544918" w14:paraId="5844BD00" w14:textId="77777777" w:rsidTr="00C67D82">
        <w:tc>
          <w:tcPr>
            <w:tcW w:w="10349" w:type="dxa"/>
            <w:gridSpan w:val="3"/>
          </w:tcPr>
          <w:p w14:paraId="44F95926" w14:textId="7E4C488E" w:rsidR="00385315" w:rsidRPr="008D142E" w:rsidRDefault="00385315" w:rsidP="009033E2">
            <w:pPr>
              <w:jc w:val="both"/>
              <w:rPr>
                <w:rFonts w:ascii="Arial" w:hAnsi="Arial" w:cs="Arial"/>
                <w:sz w:val="22"/>
                <w:szCs w:val="22"/>
                <w:lang w:val="nl-BE"/>
              </w:rPr>
            </w:pPr>
            <w:r w:rsidRPr="008D142E">
              <w:rPr>
                <w:rFonts w:ascii="Arial" w:hAnsi="Arial" w:cs="Arial"/>
                <w:sz w:val="22"/>
                <w:szCs w:val="22"/>
                <w:lang w:val="nl-BE"/>
              </w:rPr>
              <w:t xml:space="preserve">Gelet op het Koninklijk besluit van </w:t>
            </w:r>
            <w:r w:rsidR="00566184" w:rsidRPr="008D142E">
              <w:rPr>
                <w:rFonts w:ascii="Arial" w:hAnsi="Arial" w:cs="Arial"/>
                <w:sz w:val="22"/>
                <w:szCs w:val="22"/>
                <w:lang w:val="nl-BE"/>
              </w:rPr>
              <w:t xml:space="preserve">11 maart 2021 </w:t>
            </w:r>
            <w:r w:rsidRPr="008D142E">
              <w:rPr>
                <w:rFonts w:ascii="Arial" w:hAnsi="Arial" w:cs="Arial"/>
                <w:sz w:val="22"/>
                <w:szCs w:val="22"/>
                <w:lang w:val="nl-BE"/>
              </w:rPr>
              <w:t>tot vaststelling van de voorwaarden waaronder het Verzekeringscomité overeenkomsten kan sluiten met toepassing van artikel 56,</w:t>
            </w:r>
            <w:r w:rsidR="008D142E">
              <w:rPr>
                <w:rFonts w:ascii="Arial" w:hAnsi="Arial" w:cs="Arial"/>
                <w:sz w:val="22"/>
                <w:szCs w:val="22"/>
                <w:lang w:val="nl-BE"/>
              </w:rPr>
              <w:t xml:space="preserve"> §2, </w:t>
            </w:r>
            <w:r w:rsidRPr="008D142E">
              <w:rPr>
                <w:rFonts w:ascii="Arial" w:hAnsi="Arial" w:cs="Arial"/>
                <w:i/>
                <w:sz w:val="22"/>
                <w:szCs w:val="22"/>
                <w:lang w:val="nl-BE"/>
              </w:rPr>
              <w:t>1°,</w:t>
            </w:r>
            <w:r w:rsidRPr="008D142E">
              <w:rPr>
                <w:rFonts w:ascii="Arial" w:hAnsi="Arial" w:cs="Arial"/>
                <w:sz w:val="22"/>
                <w:szCs w:val="22"/>
                <w:lang w:val="nl-BE"/>
              </w:rPr>
              <w:t xml:space="preserve"> van de wet betreffende de verplichte verzekering voor geneeskundige verzorging en uitkeringen, gecoördineerd op 14 juli 1994 voor de tegemoetkoming in de kosten van een behandeling met </w:t>
            </w:r>
            <w:proofErr w:type="spellStart"/>
            <w:r w:rsidRPr="008D142E">
              <w:rPr>
                <w:rFonts w:ascii="Arial" w:hAnsi="Arial" w:cs="Arial"/>
                <w:sz w:val="22"/>
                <w:szCs w:val="22"/>
                <w:lang w:val="nl-BE"/>
              </w:rPr>
              <w:t>hadrontherapie</w:t>
            </w:r>
            <w:proofErr w:type="spellEnd"/>
            <w:r w:rsidRPr="008D142E">
              <w:rPr>
                <w:rFonts w:ascii="Arial" w:hAnsi="Arial" w:cs="Arial"/>
                <w:sz w:val="22"/>
                <w:szCs w:val="22"/>
                <w:lang w:val="nl-BE"/>
              </w:rPr>
              <w:t>.</w:t>
            </w:r>
          </w:p>
          <w:p w14:paraId="2CDDE91D" w14:textId="77777777" w:rsidR="00385315" w:rsidRPr="008D142E" w:rsidRDefault="00385315" w:rsidP="00FC69DD">
            <w:pPr>
              <w:ind w:left="-993" w:firstLine="993"/>
              <w:jc w:val="both"/>
              <w:rPr>
                <w:rFonts w:ascii="Arial" w:hAnsi="Arial" w:cs="Arial"/>
                <w:sz w:val="22"/>
                <w:szCs w:val="22"/>
                <w:lang w:val="nl-BE"/>
              </w:rPr>
            </w:pPr>
          </w:p>
        </w:tc>
      </w:tr>
      <w:tr w:rsidR="00385315" w:rsidRPr="00544918" w14:paraId="66B1EDBC" w14:textId="77777777" w:rsidTr="00C67D82">
        <w:trPr>
          <w:gridAfter w:val="1"/>
          <w:wAfter w:w="142" w:type="dxa"/>
        </w:trPr>
        <w:tc>
          <w:tcPr>
            <w:tcW w:w="10207" w:type="dxa"/>
            <w:gridSpan w:val="2"/>
          </w:tcPr>
          <w:p w14:paraId="60137D11" w14:textId="77777777" w:rsidR="00385315" w:rsidRPr="005E38F6" w:rsidRDefault="00385315" w:rsidP="008D2A99">
            <w:pPr>
              <w:jc w:val="both"/>
              <w:rPr>
                <w:rFonts w:ascii="Arial" w:hAnsi="Arial" w:cs="Arial"/>
                <w:sz w:val="22"/>
                <w:szCs w:val="22"/>
                <w:lang w:val="nl-BE"/>
              </w:rPr>
            </w:pPr>
          </w:p>
        </w:tc>
      </w:tr>
      <w:tr w:rsidR="00385315" w:rsidRPr="00544918" w14:paraId="6207A22F" w14:textId="77777777" w:rsidTr="00C67D82">
        <w:trPr>
          <w:gridAfter w:val="1"/>
          <w:wAfter w:w="142" w:type="dxa"/>
        </w:trPr>
        <w:tc>
          <w:tcPr>
            <w:tcW w:w="10207" w:type="dxa"/>
            <w:gridSpan w:val="2"/>
          </w:tcPr>
          <w:p w14:paraId="52FA291A" w14:textId="77777777" w:rsidR="00385315" w:rsidRPr="00D01AC4" w:rsidRDefault="00385315" w:rsidP="008D2A99">
            <w:pPr>
              <w:jc w:val="both"/>
              <w:rPr>
                <w:rFonts w:ascii="Arial" w:hAnsi="Arial" w:cs="Arial"/>
                <w:b/>
                <w:sz w:val="22"/>
                <w:szCs w:val="22"/>
                <w:lang w:val="nl-BE"/>
              </w:rPr>
            </w:pPr>
            <w:r w:rsidRPr="00D01AC4">
              <w:rPr>
                <w:rFonts w:ascii="Arial" w:hAnsi="Arial" w:cs="Arial"/>
                <w:b/>
                <w:sz w:val="22"/>
                <w:szCs w:val="22"/>
                <w:lang w:val="nl-BE"/>
              </w:rPr>
              <w:t>Wordt overeengekomen wat volgt tussen,</w:t>
            </w:r>
          </w:p>
        </w:tc>
      </w:tr>
      <w:tr w:rsidR="00385315" w:rsidRPr="00544918" w14:paraId="307EB35A" w14:textId="77777777" w:rsidTr="00C67D82">
        <w:trPr>
          <w:gridAfter w:val="1"/>
          <w:wAfter w:w="142" w:type="dxa"/>
        </w:trPr>
        <w:tc>
          <w:tcPr>
            <w:tcW w:w="10207" w:type="dxa"/>
            <w:gridSpan w:val="2"/>
          </w:tcPr>
          <w:p w14:paraId="59E5D9D0" w14:textId="77777777" w:rsidR="00385315" w:rsidRDefault="00385315" w:rsidP="008D2A99">
            <w:pPr>
              <w:jc w:val="both"/>
              <w:rPr>
                <w:rFonts w:ascii="Arial" w:hAnsi="Arial" w:cs="Arial"/>
                <w:sz w:val="22"/>
                <w:szCs w:val="22"/>
                <w:lang w:val="nl-BE"/>
              </w:rPr>
            </w:pPr>
          </w:p>
          <w:p w14:paraId="61E1DA40" w14:textId="77777777" w:rsidR="00385315" w:rsidRPr="005E38F6" w:rsidRDefault="00385315" w:rsidP="008D2A99">
            <w:pPr>
              <w:jc w:val="both"/>
              <w:rPr>
                <w:rFonts w:ascii="Arial" w:hAnsi="Arial" w:cs="Arial"/>
                <w:sz w:val="22"/>
                <w:szCs w:val="22"/>
                <w:lang w:val="nl-BE"/>
              </w:rPr>
            </w:pPr>
          </w:p>
        </w:tc>
      </w:tr>
      <w:tr w:rsidR="00385315" w:rsidRPr="008F6D63" w14:paraId="02835736" w14:textId="77777777" w:rsidTr="00C67D82">
        <w:trPr>
          <w:gridAfter w:val="1"/>
          <w:wAfter w:w="142" w:type="dxa"/>
        </w:trPr>
        <w:tc>
          <w:tcPr>
            <w:tcW w:w="10207" w:type="dxa"/>
            <w:gridSpan w:val="2"/>
          </w:tcPr>
          <w:p w14:paraId="07B33EF8" w14:textId="77777777" w:rsidR="00385315" w:rsidRPr="009C357D" w:rsidRDefault="00BC575B" w:rsidP="008D2A99">
            <w:pPr>
              <w:jc w:val="both"/>
              <w:rPr>
                <w:rFonts w:ascii="Arial" w:hAnsi="Arial" w:cs="Arial"/>
                <w:b/>
                <w:sz w:val="22"/>
                <w:szCs w:val="22"/>
                <w:lang w:val="nl-BE"/>
              </w:rPr>
            </w:pPr>
            <w:r w:rsidRPr="009C357D">
              <w:rPr>
                <w:rFonts w:ascii="Arial" w:hAnsi="Arial" w:cs="Arial"/>
                <w:b/>
                <w:sz w:val="22"/>
                <w:szCs w:val="22"/>
                <w:lang w:val="nl-BE"/>
              </w:rPr>
              <w:t>E</w:t>
            </w:r>
            <w:r w:rsidR="00385315" w:rsidRPr="009C357D">
              <w:rPr>
                <w:rFonts w:ascii="Arial" w:hAnsi="Arial" w:cs="Arial"/>
                <w:b/>
                <w:sz w:val="22"/>
                <w:szCs w:val="22"/>
                <w:lang w:val="nl-BE"/>
              </w:rPr>
              <w:t>nerzijds</w:t>
            </w:r>
          </w:p>
        </w:tc>
      </w:tr>
      <w:tr w:rsidR="00385315" w:rsidRPr="00D01AC4" w14:paraId="7DAD799F" w14:textId="77777777" w:rsidTr="00C67D82">
        <w:trPr>
          <w:gridAfter w:val="1"/>
          <w:wAfter w:w="142" w:type="dxa"/>
        </w:trPr>
        <w:tc>
          <w:tcPr>
            <w:tcW w:w="10207" w:type="dxa"/>
            <w:gridSpan w:val="2"/>
          </w:tcPr>
          <w:p w14:paraId="03B55F0E" w14:textId="77777777" w:rsidR="00385315" w:rsidRPr="009C357D" w:rsidRDefault="00385315" w:rsidP="008D2A99">
            <w:pPr>
              <w:jc w:val="both"/>
              <w:rPr>
                <w:rFonts w:ascii="Arial" w:hAnsi="Arial" w:cs="Arial"/>
                <w:sz w:val="22"/>
                <w:szCs w:val="22"/>
                <w:lang w:val="nl-BE"/>
              </w:rPr>
            </w:pPr>
          </w:p>
          <w:p w14:paraId="600C448C" w14:textId="77777777" w:rsidR="00385315" w:rsidRPr="009C357D" w:rsidRDefault="00385315" w:rsidP="008D2A99">
            <w:pPr>
              <w:jc w:val="both"/>
              <w:rPr>
                <w:rFonts w:ascii="Arial" w:hAnsi="Arial" w:cs="Arial"/>
                <w:sz w:val="22"/>
                <w:szCs w:val="22"/>
                <w:lang w:val="nl-BE"/>
              </w:rPr>
            </w:pPr>
            <w:r w:rsidRPr="009C357D">
              <w:rPr>
                <w:rFonts w:ascii="Arial" w:hAnsi="Arial" w:cs="Arial"/>
                <w:sz w:val="22"/>
                <w:szCs w:val="22"/>
                <w:lang w:val="nl-BE"/>
              </w:rPr>
              <w:t xml:space="preserve">het </w:t>
            </w:r>
            <w:r w:rsidRPr="009C357D">
              <w:rPr>
                <w:rFonts w:ascii="Arial" w:hAnsi="Arial" w:cs="Arial"/>
                <w:b/>
                <w:sz w:val="22"/>
                <w:szCs w:val="22"/>
                <w:lang w:val="nl-BE"/>
              </w:rPr>
              <w:t>Comité van de verzekering voor geneeskundige verzorging</w:t>
            </w:r>
            <w:r w:rsidRPr="009C357D">
              <w:rPr>
                <w:rFonts w:ascii="Arial" w:hAnsi="Arial" w:cs="Arial"/>
                <w:sz w:val="22"/>
                <w:szCs w:val="22"/>
                <w:lang w:val="nl-BE"/>
              </w:rPr>
              <w:t xml:space="preserve">, ingesteld bij de Dienst voor geneeskundige verzorging van het </w:t>
            </w:r>
            <w:r w:rsidRPr="009C357D">
              <w:rPr>
                <w:rFonts w:ascii="Arial" w:hAnsi="Arial" w:cs="Arial"/>
                <w:b/>
                <w:sz w:val="22"/>
                <w:szCs w:val="22"/>
                <w:lang w:val="nl-BE"/>
              </w:rPr>
              <w:t>RIZIV</w:t>
            </w:r>
            <w:r w:rsidRPr="009C357D">
              <w:rPr>
                <w:rFonts w:ascii="Arial" w:hAnsi="Arial" w:cs="Arial"/>
                <w:sz w:val="22"/>
                <w:szCs w:val="22"/>
                <w:lang w:val="nl-BE"/>
              </w:rPr>
              <w:t xml:space="preserve">, </w:t>
            </w:r>
          </w:p>
          <w:p w14:paraId="51AEA2FD" w14:textId="77777777" w:rsidR="00385315" w:rsidRPr="009C357D" w:rsidRDefault="00385315" w:rsidP="008D2A99">
            <w:pPr>
              <w:ind w:left="360"/>
              <w:jc w:val="both"/>
              <w:rPr>
                <w:rFonts w:ascii="Arial" w:hAnsi="Arial" w:cs="Arial"/>
                <w:sz w:val="22"/>
                <w:szCs w:val="22"/>
                <w:lang w:val="nl-BE"/>
              </w:rPr>
            </w:pPr>
          </w:p>
          <w:p w14:paraId="33AFA34C" w14:textId="1248A4C6" w:rsidR="00385315" w:rsidRPr="009C357D" w:rsidRDefault="00385315" w:rsidP="008D2A99">
            <w:pPr>
              <w:ind w:left="360"/>
              <w:jc w:val="both"/>
              <w:rPr>
                <w:rFonts w:ascii="Arial" w:hAnsi="Arial" w:cs="Arial"/>
                <w:sz w:val="22"/>
                <w:szCs w:val="22"/>
                <w:lang w:val="nl-BE"/>
              </w:rPr>
            </w:pPr>
            <w:r w:rsidRPr="009C357D">
              <w:rPr>
                <w:rFonts w:ascii="Arial" w:hAnsi="Arial" w:cs="Arial"/>
                <w:sz w:val="22"/>
                <w:szCs w:val="22"/>
                <w:lang w:val="nl-BE"/>
              </w:rPr>
              <w:t xml:space="preserve">Vertegenwoordigd door </w:t>
            </w:r>
            <w:r w:rsidRPr="008D142E">
              <w:rPr>
                <w:rFonts w:ascii="Arial" w:hAnsi="Arial" w:cs="Arial"/>
                <w:b/>
                <w:sz w:val="22"/>
                <w:szCs w:val="22"/>
                <w:lang w:val="nl-BE"/>
              </w:rPr>
              <w:t>D</w:t>
            </w:r>
            <w:r w:rsidR="00566184" w:rsidRPr="008D142E">
              <w:rPr>
                <w:rFonts w:ascii="Arial" w:hAnsi="Arial" w:cs="Arial"/>
                <w:b/>
                <w:sz w:val="22"/>
                <w:szCs w:val="22"/>
                <w:lang w:val="nl-BE"/>
              </w:rPr>
              <w:t>h</w:t>
            </w:r>
            <w:r w:rsidRPr="008D142E">
              <w:rPr>
                <w:rFonts w:ascii="Arial" w:hAnsi="Arial" w:cs="Arial"/>
                <w:b/>
                <w:sz w:val="22"/>
                <w:szCs w:val="22"/>
                <w:lang w:val="nl-BE"/>
              </w:rPr>
              <w:t xml:space="preserve">r. </w:t>
            </w:r>
            <w:r w:rsidR="00566184" w:rsidRPr="008D142E">
              <w:rPr>
                <w:rFonts w:ascii="Arial" w:hAnsi="Arial" w:cs="Arial"/>
                <w:b/>
                <w:sz w:val="22"/>
                <w:szCs w:val="22"/>
                <w:lang w:val="nl-BE"/>
              </w:rPr>
              <w:t>Brieu</w:t>
            </w:r>
            <w:r w:rsidR="00665416" w:rsidRPr="008D142E">
              <w:rPr>
                <w:rFonts w:ascii="Arial" w:hAnsi="Arial" w:cs="Arial"/>
                <w:b/>
                <w:sz w:val="22"/>
                <w:szCs w:val="22"/>
                <w:lang w:val="nl-BE"/>
              </w:rPr>
              <w:t>c</w:t>
            </w:r>
            <w:r w:rsidR="00566184" w:rsidRPr="008D142E">
              <w:rPr>
                <w:rFonts w:ascii="Arial" w:hAnsi="Arial" w:cs="Arial"/>
                <w:b/>
                <w:sz w:val="22"/>
                <w:szCs w:val="22"/>
                <w:lang w:val="nl-BE"/>
              </w:rPr>
              <w:t xml:space="preserve"> Van Damme</w:t>
            </w:r>
            <w:r w:rsidRPr="009C357D">
              <w:rPr>
                <w:rFonts w:ascii="Arial" w:hAnsi="Arial" w:cs="Arial"/>
                <w:b/>
                <w:sz w:val="22"/>
                <w:szCs w:val="22"/>
                <w:lang w:val="nl-BE"/>
              </w:rPr>
              <w:t>,</w:t>
            </w:r>
            <w:r w:rsidRPr="009C357D">
              <w:rPr>
                <w:rFonts w:ascii="Arial" w:hAnsi="Arial" w:cs="Arial"/>
                <w:sz w:val="22"/>
                <w:szCs w:val="22"/>
                <w:lang w:val="nl-BE"/>
              </w:rPr>
              <w:t xml:space="preserve"> </w:t>
            </w:r>
            <w:r w:rsidRPr="007A476C">
              <w:rPr>
                <w:rFonts w:ascii="Arial" w:hAnsi="Arial" w:cs="Arial"/>
                <w:b/>
                <w:sz w:val="22"/>
                <w:szCs w:val="22"/>
                <w:lang w:val="nl-BE"/>
              </w:rPr>
              <w:t>Directeur-generaal</w:t>
            </w:r>
            <w:r w:rsidRPr="009C357D">
              <w:rPr>
                <w:rFonts w:ascii="Arial" w:hAnsi="Arial" w:cs="Arial"/>
                <w:sz w:val="22"/>
                <w:szCs w:val="22"/>
                <w:lang w:val="nl-BE"/>
              </w:rPr>
              <w:t xml:space="preserve"> </w:t>
            </w:r>
          </w:p>
          <w:p w14:paraId="741856D9" w14:textId="77777777" w:rsidR="00385315" w:rsidRPr="009C357D" w:rsidRDefault="00385315" w:rsidP="008D2A99">
            <w:pPr>
              <w:jc w:val="both"/>
              <w:rPr>
                <w:rFonts w:ascii="Arial" w:hAnsi="Arial" w:cs="Arial"/>
                <w:b/>
                <w:sz w:val="22"/>
                <w:szCs w:val="22"/>
                <w:lang w:val="nl-BE"/>
              </w:rPr>
            </w:pPr>
          </w:p>
          <w:p w14:paraId="64C8C488" w14:textId="77777777" w:rsidR="00385315" w:rsidRPr="009C357D" w:rsidRDefault="00385315" w:rsidP="008D2A99">
            <w:pPr>
              <w:jc w:val="both"/>
              <w:rPr>
                <w:rFonts w:ascii="Arial" w:hAnsi="Arial" w:cs="Arial"/>
                <w:sz w:val="22"/>
                <w:szCs w:val="22"/>
                <w:lang w:val="nl-BE"/>
              </w:rPr>
            </w:pPr>
          </w:p>
          <w:p w14:paraId="05287F6F" w14:textId="77777777" w:rsidR="00385315" w:rsidRPr="009C357D" w:rsidRDefault="009033E2" w:rsidP="008D2A99">
            <w:pPr>
              <w:jc w:val="both"/>
              <w:rPr>
                <w:rFonts w:ascii="Arial" w:hAnsi="Arial" w:cs="Arial"/>
                <w:sz w:val="22"/>
                <w:szCs w:val="22"/>
                <w:lang w:val="nl-BE"/>
              </w:rPr>
            </w:pPr>
            <w:r>
              <w:rPr>
                <w:rFonts w:ascii="Arial" w:hAnsi="Arial" w:cs="Arial"/>
                <w:sz w:val="22"/>
                <w:szCs w:val="22"/>
                <w:lang w:val="nl-BE"/>
              </w:rPr>
              <w:t>de eerste partij</w:t>
            </w:r>
            <w:r w:rsidR="00385315" w:rsidRPr="009C357D">
              <w:rPr>
                <w:rFonts w:ascii="Arial" w:hAnsi="Arial" w:cs="Arial"/>
                <w:sz w:val="22"/>
                <w:szCs w:val="22"/>
                <w:lang w:val="nl-BE"/>
              </w:rPr>
              <w:t>;</w:t>
            </w:r>
          </w:p>
        </w:tc>
      </w:tr>
      <w:tr w:rsidR="00385315" w:rsidRPr="00D01AC4" w14:paraId="74314BB3" w14:textId="77777777" w:rsidTr="00C67D82">
        <w:trPr>
          <w:gridAfter w:val="1"/>
          <w:wAfter w:w="142" w:type="dxa"/>
        </w:trPr>
        <w:tc>
          <w:tcPr>
            <w:tcW w:w="10207" w:type="dxa"/>
            <w:gridSpan w:val="2"/>
          </w:tcPr>
          <w:p w14:paraId="031FC0BA" w14:textId="77777777" w:rsidR="00385315" w:rsidRPr="009C357D" w:rsidRDefault="00385315" w:rsidP="008D2A99">
            <w:pPr>
              <w:jc w:val="both"/>
              <w:rPr>
                <w:rFonts w:ascii="Arial" w:hAnsi="Arial" w:cs="Arial"/>
                <w:sz w:val="22"/>
                <w:szCs w:val="22"/>
                <w:lang w:val="nl-BE"/>
              </w:rPr>
            </w:pPr>
          </w:p>
        </w:tc>
      </w:tr>
      <w:tr w:rsidR="00385315" w:rsidRPr="005E38F6" w14:paraId="6727DF21" w14:textId="77777777" w:rsidTr="00C67D82">
        <w:trPr>
          <w:gridAfter w:val="1"/>
          <w:wAfter w:w="142" w:type="dxa"/>
        </w:trPr>
        <w:tc>
          <w:tcPr>
            <w:tcW w:w="10207" w:type="dxa"/>
            <w:gridSpan w:val="2"/>
          </w:tcPr>
          <w:p w14:paraId="223211B6" w14:textId="77777777" w:rsidR="00385315" w:rsidRPr="009C357D" w:rsidRDefault="00385315" w:rsidP="008D2A99">
            <w:pPr>
              <w:jc w:val="both"/>
              <w:rPr>
                <w:rFonts w:ascii="Arial" w:hAnsi="Arial" w:cs="Arial"/>
                <w:sz w:val="22"/>
                <w:szCs w:val="22"/>
                <w:lang w:val="nl-BE"/>
              </w:rPr>
            </w:pPr>
          </w:p>
          <w:p w14:paraId="75DE2B16" w14:textId="77777777" w:rsidR="00385315" w:rsidRPr="009C357D" w:rsidRDefault="00385315" w:rsidP="008D2A99">
            <w:pPr>
              <w:jc w:val="both"/>
              <w:rPr>
                <w:rFonts w:ascii="Arial" w:hAnsi="Arial" w:cs="Arial"/>
                <w:b/>
                <w:sz w:val="22"/>
                <w:szCs w:val="22"/>
                <w:lang w:val="nl-BE"/>
              </w:rPr>
            </w:pPr>
            <w:r w:rsidRPr="009C357D">
              <w:rPr>
                <w:rFonts w:ascii="Arial" w:hAnsi="Arial" w:cs="Arial"/>
                <w:b/>
                <w:sz w:val="22"/>
                <w:szCs w:val="22"/>
                <w:lang w:val="nl-BE"/>
              </w:rPr>
              <w:t>en anderzijds</w:t>
            </w:r>
          </w:p>
        </w:tc>
      </w:tr>
      <w:tr w:rsidR="00385315" w:rsidRPr="005E38F6" w14:paraId="66DB4879" w14:textId="77777777" w:rsidTr="00C67D82">
        <w:trPr>
          <w:gridAfter w:val="1"/>
          <w:wAfter w:w="142" w:type="dxa"/>
        </w:trPr>
        <w:tc>
          <w:tcPr>
            <w:tcW w:w="10207" w:type="dxa"/>
            <w:gridSpan w:val="2"/>
          </w:tcPr>
          <w:p w14:paraId="7FA7E3CE" w14:textId="77777777" w:rsidR="00385315" w:rsidRPr="009C357D" w:rsidRDefault="00385315" w:rsidP="008D2A99">
            <w:pPr>
              <w:jc w:val="both"/>
              <w:rPr>
                <w:rFonts w:ascii="Arial" w:hAnsi="Arial" w:cs="Arial"/>
                <w:sz w:val="22"/>
                <w:szCs w:val="22"/>
                <w:lang w:val="nl-BE"/>
              </w:rPr>
            </w:pPr>
          </w:p>
        </w:tc>
      </w:tr>
      <w:tr w:rsidR="00385315" w:rsidRPr="007A476C" w14:paraId="1D396B33" w14:textId="77777777" w:rsidTr="00C67D82">
        <w:trPr>
          <w:gridAfter w:val="1"/>
          <w:wAfter w:w="142" w:type="dxa"/>
        </w:trPr>
        <w:tc>
          <w:tcPr>
            <w:tcW w:w="10207" w:type="dxa"/>
            <w:gridSpan w:val="2"/>
          </w:tcPr>
          <w:p w14:paraId="057846DE" w14:textId="77777777" w:rsidR="00385315" w:rsidRPr="00AB2941" w:rsidRDefault="00385315" w:rsidP="008D2A99">
            <w:pPr>
              <w:jc w:val="both"/>
              <w:rPr>
                <w:rFonts w:ascii="Arial" w:hAnsi="Arial" w:cs="Arial"/>
                <w:b/>
                <w:sz w:val="22"/>
                <w:szCs w:val="22"/>
                <w:lang w:val="nl-BE"/>
              </w:rPr>
            </w:pPr>
            <w:r w:rsidRPr="00AB2941">
              <w:rPr>
                <w:rFonts w:ascii="Arial" w:hAnsi="Arial" w:cs="Arial"/>
                <w:sz w:val="22"/>
                <w:szCs w:val="22"/>
                <w:lang w:val="nl-BE"/>
              </w:rPr>
              <w:t xml:space="preserve">het </w:t>
            </w:r>
            <w:r>
              <w:rPr>
                <w:rFonts w:ascii="Arial" w:hAnsi="Arial" w:cs="Arial"/>
                <w:b/>
                <w:sz w:val="22"/>
                <w:szCs w:val="22"/>
                <w:lang w:val="nl-BE"/>
              </w:rPr>
              <w:t>Z</w:t>
            </w:r>
            <w:r w:rsidRPr="009C357D">
              <w:rPr>
                <w:rFonts w:ascii="Arial" w:hAnsi="Arial" w:cs="Arial"/>
                <w:b/>
                <w:sz w:val="22"/>
                <w:szCs w:val="22"/>
                <w:lang w:val="nl-BE"/>
              </w:rPr>
              <w:t>iekenhuis</w:t>
            </w:r>
            <w:r w:rsidR="009033E2">
              <w:rPr>
                <w:rFonts w:ascii="Arial" w:hAnsi="Arial" w:cs="Arial"/>
                <w:b/>
                <w:sz w:val="22"/>
                <w:szCs w:val="22"/>
                <w:lang w:val="nl-BE"/>
              </w:rPr>
              <w:t>: …. (</w:t>
            </w:r>
            <w:r>
              <w:rPr>
                <w:rFonts w:ascii="Arial" w:hAnsi="Arial" w:cs="Arial"/>
                <w:b/>
                <w:sz w:val="22"/>
                <w:szCs w:val="22"/>
                <w:lang w:val="nl-BE"/>
              </w:rPr>
              <w:t xml:space="preserve">naam en adres) </w:t>
            </w:r>
            <w:r w:rsidRPr="00AB2941">
              <w:rPr>
                <w:rFonts w:ascii="Arial" w:hAnsi="Arial" w:cs="Arial"/>
                <w:sz w:val="22"/>
                <w:szCs w:val="22"/>
                <w:lang w:val="nl-BE"/>
              </w:rPr>
              <w:t xml:space="preserve">: </w:t>
            </w:r>
          </w:p>
          <w:p w14:paraId="72435E41" w14:textId="77777777" w:rsidR="00385315" w:rsidRDefault="00385315" w:rsidP="008D2A99">
            <w:pPr>
              <w:ind w:left="360"/>
              <w:jc w:val="both"/>
              <w:rPr>
                <w:rFonts w:ascii="Arial" w:hAnsi="Arial" w:cs="Arial"/>
                <w:sz w:val="22"/>
                <w:szCs w:val="22"/>
                <w:lang w:val="nl-BE"/>
              </w:rPr>
            </w:pPr>
          </w:p>
          <w:p w14:paraId="1D83D8E1" w14:textId="77777777" w:rsidR="00385315" w:rsidRPr="009C357D" w:rsidRDefault="00385315" w:rsidP="008D2A99">
            <w:pPr>
              <w:ind w:left="360"/>
              <w:jc w:val="both"/>
              <w:rPr>
                <w:rFonts w:ascii="Arial" w:hAnsi="Arial" w:cs="Arial"/>
                <w:sz w:val="22"/>
                <w:szCs w:val="22"/>
                <w:lang w:val="nl-BE"/>
              </w:rPr>
            </w:pPr>
            <w:r w:rsidRPr="009C357D">
              <w:rPr>
                <w:rFonts w:ascii="Arial" w:hAnsi="Arial" w:cs="Arial"/>
                <w:sz w:val="22"/>
                <w:szCs w:val="22"/>
                <w:lang w:val="nl-BE"/>
              </w:rPr>
              <w:t xml:space="preserve">Vertegenwoordigd door  </w:t>
            </w:r>
            <w:r w:rsidRPr="007A476C">
              <w:rPr>
                <w:rFonts w:ascii="Arial" w:hAnsi="Arial" w:cs="Arial"/>
                <w:b/>
                <w:sz w:val="22"/>
                <w:szCs w:val="22"/>
                <w:lang w:val="nl-BE"/>
              </w:rPr>
              <w:t>………, Algemeen Directeur</w:t>
            </w:r>
            <w:r w:rsidRPr="009C357D">
              <w:rPr>
                <w:rFonts w:ascii="Arial" w:hAnsi="Arial" w:cs="Arial"/>
                <w:sz w:val="22"/>
                <w:szCs w:val="22"/>
                <w:lang w:val="nl-BE"/>
              </w:rPr>
              <w:t xml:space="preserve"> </w:t>
            </w:r>
          </w:p>
          <w:p w14:paraId="6623ED8D" w14:textId="77777777" w:rsidR="00385315" w:rsidRPr="009C357D" w:rsidRDefault="00385315" w:rsidP="008D2A99">
            <w:pPr>
              <w:jc w:val="both"/>
              <w:rPr>
                <w:rFonts w:ascii="Arial" w:hAnsi="Arial" w:cs="Arial"/>
                <w:sz w:val="22"/>
                <w:szCs w:val="22"/>
                <w:lang w:val="nl-BE"/>
              </w:rPr>
            </w:pPr>
          </w:p>
          <w:p w14:paraId="0B5D34CF" w14:textId="77777777" w:rsidR="00385315" w:rsidRPr="004F0F4F" w:rsidRDefault="00385315" w:rsidP="008D2A99">
            <w:pPr>
              <w:jc w:val="both"/>
              <w:rPr>
                <w:rFonts w:ascii="Arial" w:hAnsi="Arial" w:cs="Arial"/>
                <w:i/>
                <w:sz w:val="22"/>
                <w:szCs w:val="22"/>
                <w:lang w:val="nl-BE"/>
              </w:rPr>
            </w:pPr>
            <w:r w:rsidRPr="004F0F4F">
              <w:rPr>
                <w:rFonts w:ascii="Arial" w:hAnsi="Arial" w:cs="Arial"/>
                <w:i/>
                <w:sz w:val="22"/>
                <w:szCs w:val="22"/>
                <w:lang w:val="nl-BE"/>
              </w:rPr>
              <w:t xml:space="preserve">Dit betreft het ziekenhuis met erkende dienst voor radiotherapie die patiënten wenst te verwijzen naar een gespecialiseerd centrum voor </w:t>
            </w:r>
            <w:proofErr w:type="spellStart"/>
            <w:r w:rsidRPr="004F0F4F">
              <w:rPr>
                <w:rFonts w:ascii="Arial" w:hAnsi="Arial" w:cs="Arial"/>
                <w:i/>
                <w:sz w:val="22"/>
                <w:szCs w:val="22"/>
                <w:lang w:val="nl-BE"/>
              </w:rPr>
              <w:t>hadrontherapie</w:t>
            </w:r>
            <w:proofErr w:type="spellEnd"/>
            <w:r w:rsidRPr="004F0F4F">
              <w:rPr>
                <w:rFonts w:ascii="Arial" w:hAnsi="Arial" w:cs="Arial"/>
                <w:i/>
                <w:sz w:val="22"/>
                <w:szCs w:val="22"/>
                <w:lang w:val="nl-BE"/>
              </w:rPr>
              <w:t>, hierna in de tekst aangeduid als het «verwijzend centrum »</w:t>
            </w:r>
            <w:r w:rsidRPr="004F0F4F">
              <w:rPr>
                <w:rFonts w:ascii="Arial" w:hAnsi="Arial" w:cs="Arial"/>
                <w:b/>
                <w:i/>
                <w:sz w:val="22"/>
                <w:szCs w:val="22"/>
                <w:lang w:val="nl-BE"/>
              </w:rPr>
              <w:t>.</w:t>
            </w:r>
          </w:p>
          <w:p w14:paraId="11BFA2F9" w14:textId="77777777" w:rsidR="00385315" w:rsidRDefault="00385315" w:rsidP="008D2A99">
            <w:pPr>
              <w:pStyle w:val="Paragraphedeliste"/>
              <w:spacing w:after="200" w:line="276" w:lineRule="auto"/>
              <w:jc w:val="both"/>
              <w:rPr>
                <w:rFonts w:ascii="Arial" w:hAnsi="Arial" w:cs="Arial"/>
                <w:sz w:val="22"/>
                <w:szCs w:val="22"/>
                <w:lang w:val="nl-BE"/>
              </w:rPr>
            </w:pPr>
          </w:p>
          <w:p w14:paraId="7FDBDFA7" w14:textId="77777777" w:rsidR="00385315" w:rsidRPr="00807705" w:rsidRDefault="00385315" w:rsidP="008D2A99">
            <w:pPr>
              <w:pStyle w:val="Paragraphedeliste"/>
              <w:spacing w:after="200" w:line="276" w:lineRule="auto"/>
              <w:jc w:val="both"/>
              <w:rPr>
                <w:rFonts w:ascii="Arial" w:hAnsi="Arial" w:cs="Arial"/>
                <w:sz w:val="22"/>
                <w:szCs w:val="22"/>
                <w:lang w:val="nl-BE"/>
              </w:rPr>
            </w:pPr>
            <w:r w:rsidRPr="00807705">
              <w:rPr>
                <w:rFonts w:ascii="Arial" w:hAnsi="Arial" w:cs="Arial"/>
                <w:sz w:val="22"/>
                <w:szCs w:val="22"/>
                <w:lang w:val="nl-BE"/>
              </w:rPr>
              <w:t xml:space="preserve">Contactpersonen : </w:t>
            </w:r>
          </w:p>
          <w:p w14:paraId="31200886" w14:textId="5F186166" w:rsidR="00385315" w:rsidRPr="00807705" w:rsidRDefault="00385315" w:rsidP="00385315">
            <w:pPr>
              <w:pStyle w:val="Paragraphedeliste"/>
              <w:numPr>
                <w:ilvl w:val="0"/>
                <w:numId w:val="25"/>
              </w:numPr>
              <w:spacing w:after="200" w:line="276" w:lineRule="auto"/>
              <w:jc w:val="both"/>
              <w:rPr>
                <w:rFonts w:ascii="Arial" w:hAnsi="Arial" w:cs="Arial"/>
                <w:sz w:val="22"/>
                <w:szCs w:val="22"/>
                <w:lang w:val="nl-BE"/>
              </w:rPr>
            </w:pPr>
            <w:r w:rsidRPr="00807705">
              <w:rPr>
                <w:rFonts w:ascii="Arial" w:hAnsi="Arial" w:cs="Arial"/>
                <w:sz w:val="22"/>
                <w:szCs w:val="22"/>
                <w:lang w:val="nl-BE"/>
              </w:rPr>
              <w:t>Diensthoofd radiotherapie</w:t>
            </w:r>
            <w:r w:rsidR="00AF267F">
              <w:rPr>
                <w:rFonts w:ascii="Arial" w:hAnsi="Arial" w:cs="Arial"/>
                <w:sz w:val="22"/>
                <w:szCs w:val="22"/>
                <w:lang w:val="nl-BE"/>
              </w:rPr>
              <w:t xml:space="preserve"> </w:t>
            </w:r>
            <w:r w:rsidRPr="00807705">
              <w:rPr>
                <w:rFonts w:ascii="Arial" w:hAnsi="Arial" w:cs="Arial"/>
                <w:sz w:val="22"/>
                <w:szCs w:val="22"/>
                <w:lang w:val="nl-BE"/>
              </w:rPr>
              <w:t>: ……</w:t>
            </w:r>
          </w:p>
          <w:p w14:paraId="34F3C416" w14:textId="77777777" w:rsidR="00385315" w:rsidRPr="00807705" w:rsidRDefault="00385315" w:rsidP="00385315">
            <w:pPr>
              <w:pStyle w:val="Paragraphedeliste"/>
              <w:numPr>
                <w:ilvl w:val="0"/>
                <w:numId w:val="25"/>
              </w:numPr>
              <w:spacing w:after="200" w:line="276" w:lineRule="auto"/>
              <w:jc w:val="both"/>
              <w:rPr>
                <w:rFonts w:ascii="Arial" w:hAnsi="Arial" w:cs="Arial"/>
                <w:sz w:val="22"/>
                <w:szCs w:val="22"/>
                <w:lang w:val="nl-BE"/>
              </w:rPr>
            </w:pPr>
            <w:r w:rsidRPr="00807705">
              <w:rPr>
                <w:rFonts w:ascii="Arial" w:hAnsi="Arial" w:cs="Arial"/>
                <w:sz w:val="22"/>
                <w:szCs w:val="22"/>
                <w:lang w:val="nl-BE"/>
              </w:rPr>
              <w:t>Coördinator volledig zorgprogramma oncologie :…..</w:t>
            </w:r>
          </w:p>
          <w:p w14:paraId="06B65DCE" w14:textId="77777777" w:rsidR="00385315" w:rsidRPr="009C357D" w:rsidRDefault="00385315" w:rsidP="008D2A99">
            <w:pPr>
              <w:jc w:val="both"/>
              <w:rPr>
                <w:rFonts w:ascii="Arial" w:hAnsi="Arial" w:cs="Arial"/>
                <w:sz w:val="22"/>
                <w:szCs w:val="22"/>
                <w:lang w:val="nl-BE"/>
              </w:rPr>
            </w:pPr>
            <w:r w:rsidRPr="009C357D">
              <w:rPr>
                <w:rFonts w:ascii="Arial" w:hAnsi="Arial" w:cs="Arial"/>
                <w:sz w:val="22"/>
                <w:szCs w:val="22"/>
                <w:lang w:val="nl-BE"/>
              </w:rPr>
              <w:t>de tweede partij ;</w:t>
            </w:r>
          </w:p>
        </w:tc>
      </w:tr>
      <w:tr w:rsidR="00385315" w:rsidRPr="007A476C" w14:paraId="2346FF82" w14:textId="77777777" w:rsidTr="00C67D82">
        <w:trPr>
          <w:gridAfter w:val="1"/>
          <w:wAfter w:w="142" w:type="dxa"/>
        </w:trPr>
        <w:tc>
          <w:tcPr>
            <w:tcW w:w="10207" w:type="dxa"/>
            <w:gridSpan w:val="2"/>
          </w:tcPr>
          <w:p w14:paraId="3ED24251" w14:textId="77777777" w:rsidR="00385315" w:rsidRPr="005E38F6" w:rsidRDefault="00385315" w:rsidP="008D2A99">
            <w:pPr>
              <w:jc w:val="both"/>
              <w:rPr>
                <w:rFonts w:ascii="Arial" w:hAnsi="Arial" w:cs="Arial"/>
                <w:sz w:val="22"/>
                <w:szCs w:val="22"/>
                <w:lang w:val="nl-BE"/>
              </w:rPr>
            </w:pPr>
          </w:p>
        </w:tc>
      </w:tr>
      <w:tr w:rsidR="00385315" w:rsidRPr="007A476C" w14:paraId="1F17653D" w14:textId="77777777" w:rsidTr="00C67D82">
        <w:trPr>
          <w:gridAfter w:val="1"/>
          <w:wAfter w:w="142" w:type="dxa"/>
        </w:trPr>
        <w:tc>
          <w:tcPr>
            <w:tcW w:w="10207" w:type="dxa"/>
            <w:gridSpan w:val="2"/>
          </w:tcPr>
          <w:p w14:paraId="75C4EF25" w14:textId="77777777" w:rsidR="00385315" w:rsidRPr="005E38F6" w:rsidRDefault="00385315" w:rsidP="008D2A99">
            <w:pPr>
              <w:jc w:val="both"/>
              <w:rPr>
                <w:rFonts w:ascii="Arial" w:hAnsi="Arial" w:cs="Arial"/>
                <w:sz w:val="22"/>
                <w:szCs w:val="22"/>
                <w:lang w:val="nl-BE"/>
              </w:rPr>
            </w:pPr>
          </w:p>
        </w:tc>
      </w:tr>
      <w:tr w:rsidR="00385315" w:rsidRPr="009C357D" w14:paraId="3E5FF3AD" w14:textId="77777777" w:rsidTr="00C67D82">
        <w:trPr>
          <w:gridAfter w:val="1"/>
          <w:wAfter w:w="142" w:type="dxa"/>
        </w:trPr>
        <w:tc>
          <w:tcPr>
            <w:tcW w:w="10207" w:type="dxa"/>
            <w:gridSpan w:val="2"/>
          </w:tcPr>
          <w:p w14:paraId="5F93A64E" w14:textId="77777777" w:rsidR="00385315" w:rsidRPr="005E38F6" w:rsidRDefault="00385315" w:rsidP="008D2A99">
            <w:pPr>
              <w:jc w:val="both"/>
              <w:rPr>
                <w:rFonts w:ascii="Arial" w:hAnsi="Arial" w:cs="Arial"/>
                <w:b/>
                <w:bCs/>
                <w:sz w:val="22"/>
                <w:szCs w:val="22"/>
                <w:u w:val="single"/>
                <w:lang w:val="nl-BE"/>
              </w:rPr>
            </w:pPr>
            <w:r>
              <w:rPr>
                <w:rFonts w:ascii="Arial" w:hAnsi="Arial" w:cs="Arial"/>
                <w:b/>
                <w:bCs/>
                <w:sz w:val="22"/>
                <w:szCs w:val="22"/>
                <w:u w:val="single"/>
                <w:lang w:val="nl-BE"/>
              </w:rPr>
              <w:lastRenderedPageBreak/>
              <w:t xml:space="preserve">VOORWERP </w:t>
            </w:r>
            <w:r w:rsidRPr="005E38F6">
              <w:rPr>
                <w:rFonts w:ascii="Arial" w:hAnsi="Arial" w:cs="Arial"/>
                <w:b/>
                <w:bCs/>
                <w:sz w:val="22"/>
                <w:szCs w:val="22"/>
                <w:u w:val="single"/>
                <w:lang w:val="nl-BE"/>
              </w:rPr>
              <w:t>VAN DE OVEREENKOMST</w:t>
            </w:r>
          </w:p>
        </w:tc>
      </w:tr>
      <w:tr w:rsidR="00385315" w:rsidRPr="009C357D" w14:paraId="53334F14" w14:textId="77777777" w:rsidTr="00C67D82">
        <w:trPr>
          <w:gridAfter w:val="1"/>
          <w:wAfter w:w="142" w:type="dxa"/>
        </w:trPr>
        <w:tc>
          <w:tcPr>
            <w:tcW w:w="10207" w:type="dxa"/>
            <w:gridSpan w:val="2"/>
          </w:tcPr>
          <w:p w14:paraId="0213F890" w14:textId="77777777" w:rsidR="00385315" w:rsidRPr="005E38F6" w:rsidRDefault="00385315" w:rsidP="008D2A99">
            <w:pPr>
              <w:jc w:val="both"/>
              <w:rPr>
                <w:rFonts w:ascii="Arial" w:hAnsi="Arial" w:cs="Arial"/>
                <w:sz w:val="22"/>
                <w:szCs w:val="22"/>
                <w:lang w:val="nl-BE"/>
              </w:rPr>
            </w:pPr>
          </w:p>
        </w:tc>
      </w:tr>
      <w:tr w:rsidR="00385315" w:rsidRPr="00544918" w14:paraId="7142BDDC" w14:textId="77777777" w:rsidTr="00C67D82">
        <w:trPr>
          <w:gridAfter w:val="1"/>
          <w:wAfter w:w="142" w:type="dxa"/>
        </w:trPr>
        <w:tc>
          <w:tcPr>
            <w:tcW w:w="10207" w:type="dxa"/>
            <w:gridSpan w:val="2"/>
          </w:tcPr>
          <w:p w14:paraId="726D96E5" w14:textId="1AD8E0E7" w:rsidR="00385315" w:rsidRPr="00D53B61" w:rsidRDefault="00385315" w:rsidP="00D53B61">
            <w:pPr>
              <w:jc w:val="both"/>
              <w:rPr>
                <w:rFonts w:ascii="Arial" w:hAnsi="Arial" w:cs="Arial"/>
                <w:sz w:val="22"/>
                <w:szCs w:val="22"/>
              </w:rPr>
            </w:pPr>
            <w:r w:rsidRPr="00D53B61">
              <w:rPr>
                <w:rFonts w:ascii="Arial" w:hAnsi="Arial" w:cs="Arial"/>
                <w:sz w:val="22"/>
                <w:szCs w:val="22"/>
                <w:lang w:val="nl-BE"/>
              </w:rPr>
              <w:t xml:space="preserve">Deze overeenkomst stelt de modaliteiten vast voor de verwijzing door de erkende dienst voor radiotherapie van een patiënt naar een gespecialiseerd centrum voor </w:t>
            </w:r>
            <w:proofErr w:type="spellStart"/>
            <w:r w:rsidRPr="00D53B61">
              <w:rPr>
                <w:rFonts w:ascii="Arial" w:hAnsi="Arial" w:cs="Arial"/>
                <w:sz w:val="22"/>
                <w:szCs w:val="22"/>
                <w:lang w:val="nl-BE"/>
              </w:rPr>
              <w:t>hadrontherapie</w:t>
            </w:r>
            <w:proofErr w:type="spellEnd"/>
            <w:r w:rsidRPr="00D53B61">
              <w:rPr>
                <w:rFonts w:ascii="Arial" w:hAnsi="Arial" w:cs="Arial"/>
                <w:sz w:val="22"/>
                <w:szCs w:val="22"/>
                <w:lang w:val="nl-BE"/>
              </w:rPr>
              <w:t xml:space="preserve"> en de voorwaarden </w:t>
            </w:r>
            <w:r w:rsidR="00D53B61">
              <w:rPr>
                <w:rFonts w:ascii="Arial" w:hAnsi="Arial" w:cs="Arial"/>
                <w:sz w:val="22"/>
                <w:szCs w:val="22"/>
                <w:lang w:val="nl-BE"/>
              </w:rPr>
              <w:t xml:space="preserve">waaronder het RIZIV </w:t>
            </w:r>
            <w:r w:rsidRPr="00D53B61">
              <w:rPr>
                <w:rFonts w:ascii="Arial" w:hAnsi="Arial" w:cs="Arial"/>
                <w:sz w:val="22"/>
                <w:szCs w:val="22"/>
                <w:lang w:val="nl-BE"/>
              </w:rPr>
              <w:t xml:space="preserve">tegemoetkomingen verleent in het kader van de </w:t>
            </w:r>
            <w:r w:rsidR="00D53B61">
              <w:rPr>
                <w:rFonts w:ascii="Arial" w:hAnsi="Arial" w:cs="Arial"/>
                <w:sz w:val="22"/>
                <w:szCs w:val="22"/>
                <w:lang w:val="nl-BE"/>
              </w:rPr>
              <w:t xml:space="preserve">behandeling met </w:t>
            </w:r>
            <w:proofErr w:type="spellStart"/>
            <w:r w:rsidR="00D53B61">
              <w:rPr>
                <w:rFonts w:ascii="Arial" w:hAnsi="Arial" w:cs="Arial"/>
                <w:sz w:val="22"/>
                <w:szCs w:val="22"/>
                <w:lang w:val="nl-BE"/>
              </w:rPr>
              <w:t>hadrontherapie</w:t>
            </w:r>
            <w:proofErr w:type="spellEnd"/>
            <w:r w:rsidR="00D53B61">
              <w:rPr>
                <w:rFonts w:ascii="Arial" w:hAnsi="Arial" w:cs="Arial"/>
                <w:sz w:val="22"/>
                <w:szCs w:val="22"/>
                <w:lang w:val="nl-BE"/>
              </w:rPr>
              <w:t>.</w:t>
            </w:r>
          </w:p>
        </w:tc>
      </w:tr>
      <w:tr w:rsidR="00385315" w:rsidRPr="00544918" w14:paraId="7F6809B4" w14:textId="77777777" w:rsidTr="00C67D82">
        <w:trPr>
          <w:gridAfter w:val="1"/>
          <w:wAfter w:w="142" w:type="dxa"/>
        </w:trPr>
        <w:tc>
          <w:tcPr>
            <w:tcW w:w="10207" w:type="dxa"/>
            <w:gridSpan w:val="2"/>
          </w:tcPr>
          <w:p w14:paraId="287A85B4" w14:textId="77777777" w:rsidR="00385315" w:rsidRPr="00D53B61" w:rsidRDefault="00385315" w:rsidP="008D2A99">
            <w:pPr>
              <w:jc w:val="both"/>
              <w:rPr>
                <w:rFonts w:ascii="Arial" w:hAnsi="Arial" w:cs="Arial"/>
                <w:sz w:val="22"/>
                <w:szCs w:val="22"/>
                <w:lang w:val="nl-BE"/>
              </w:rPr>
            </w:pPr>
          </w:p>
        </w:tc>
      </w:tr>
      <w:tr w:rsidR="00385315" w:rsidRPr="00544918" w14:paraId="076A3FD7" w14:textId="77777777" w:rsidTr="00C67D82">
        <w:trPr>
          <w:gridAfter w:val="1"/>
          <w:wAfter w:w="142" w:type="dxa"/>
        </w:trPr>
        <w:tc>
          <w:tcPr>
            <w:tcW w:w="10207" w:type="dxa"/>
            <w:gridSpan w:val="2"/>
          </w:tcPr>
          <w:p w14:paraId="55492AE3" w14:textId="77777777" w:rsidR="00385315" w:rsidRDefault="00385315" w:rsidP="008D2A99">
            <w:pPr>
              <w:jc w:val="both"/>
              <w:rPr>
                <w:rFonts w:ascii="Arial" w:hAnsi="Arial" w:cs="Arial"/>
                <w:sz w:val="22"/>
                <w:szCs w:val="22"/>
              </w:rPr>
            </w:pPr>
            <w:r>
              <w:rPr>
                <w:rFonts w:ascii="Arial" w:hAnsi="Arial" w:cs="Arial"/>
                <w:sz w:val="22"/>
                <w:szCs w:val="22"/>
              </w:rPr>
              <w:t>I</w:t>
            </w:r>
            <w:r w:rsidRPr="00DC768B">
              <w:rPr>
                <w:rFonts w:ascii="Arial" w:hAnsi="Arial" w:cs="Arial"/>
                <w:sz w:val="22"/>
                <w:szCs w:val="22"/>
              </w:rPr>
              <w:t xml:space="preserve">n deze overeenkomst </w:t>
            </w:r>
            <w:r>
              <w:rPr>
                <w:rFonts w:ascii="Arial" w:hAnsi="Arial" w:cs="Arial"/>
                <w:sz w:val="22"/>
                <w:szCs w:val="22"/>
              </w:rPr>
              <w:t>zijn opgenomen :</w:t>
            </w:r>
          </w:p>
          <w:p w14:paraId="72FF20E7" w14:textId="77777777" w:rsidR="00385315" w:rsidRDefault="00385315" w:rsidP="00385315">
            <w:pPr>
              <w:pStyle w:val="Paragraphedeliste"/>
              <w:numPr>
                <w:ilvl w:val="0"/>
                <w:numId w:val="20"/>
              </w:numPr>
              <w:jc w:val="both"/>
              <w:rPr>
                <w:rFonts w:ascii="Arial" w:hAnsi="Arial" w:cs="Arial"/>
                <w:sz w:val="22"/>
                <w:szCs w:val="22"/>
              </w:rPr>
            </w:pPr>
            <w:r w:rsidRPr="008F6D63">
              <w:rPr>
                <w:rFonts w:ascii="Arial" w:hAnsi="Arial" w:cs="Arial"/>
                <w:sz w:val="22"/>
                <w:szCs w:val="22"/>
              </w:rPr>
              <w:t xml:space="preserve">de </w:t>
            </w:r>
            <w:r w:rsidRPr="00415230">
              <w:rPr>
                <w:rFonts w:ascii="Arial" w:hAnsi="Arial" w:cs="Arial"/>
                <w:sz w:val="22"/>
                <w:szCs w:val="22"/>
                <w:u w:val="single"/>
              </w:rPr>
              <w:t>procedure</w:t>
            </w:r>
            <w:r w:rsidRPr="008F6D63">
              <w:rPr>
                <w:rFonts w:ascii="Arial" w:hAnsi="Arial" w:cs="Arial"/>
                <w:sz w:val="22"/>
                <w:szCs w:val="22"/>
              </w:rPr>
              <w:t xml:space="preserve"> die wordt gevolgd om patiënten te verwijzen naar een gespecialisee</w:t>
            </w:r>
            <w:r w:rsidR="009033E2">
              <w:rPr>
                <w:rFonts w:ascii="Arial" w:hAnsi="Arial" w:cs="Arial"/>
                <w:sz w:val="22"/>
                <w:szCs w:val="22"/>
              </w:rPr>
              <w:t xml:space="preserve">rd centrum voor </w:t>
            </w:r>
            <w:proofErr w:type="spellStart"/>
            <w:r w:rsidR="009033E2">
              <w:rPr>
                <w:rFonts w:ascii="Arial" w:hAnsi="Arial" w:cs="Arial"/>
                <w:sz w:val="22"/>
                <w:szCs w:val="22"/>
              </w:rPr>
              <w:t>hadrontherapie</w:t>
            </w:r>
            <w:proofErr w:type="spellEnd"/>
            <w:r>
              <w:rPr>
                <w:rFonts w:ascii="Arial" w:hAnsi="Arial" w:cs="Arial"/>
                <w:sz w:val="22"/>
                <w:szCs w:val="22"/>
              </w:rPr>
              <w:t>;</w:t>
            </w:r>
          </w:p>
          <w:p w14:paraId="409E20F9" w14:textId="77777777" w:rsidR="00385315" w:rsidRPr="00D53B61" w:rsidRDefault="00385315" w:rsidP="00385315">
            <w:pPr>
              <w:pStyle w:val="Paragraphedeliste"/>
              <w:numPr>
                <w:ilvl w:val="0"/>
                <w:numId w:val="20"/>
              </w:numPr>
              <w:jc w:val="both"/>
              <w:rPr>
                <w:rFonts w:ascii="Arial" w:hAnsi="Arial" w:cs="Arial"/>
                <w:sz w:val="22"/>
                <w:szCs w:val="22"/>
              </w:rPr>
            </w:pPr>
            <w:r>
              <w:rPr>
                <w:rFonts w:ascii="Arial" w:hAnsi="Arial" w:cs="Arial"/>
                <w:sz w:val="22"/>
                <w:szCs w:val="22"/>
              </w:rPr>
              <w:t>d</w:t>
            </w:r>
            <w:r w:rsidRPr="008F6D63">
              <w:rPr>
                <w:rFonts w:ascii="Arial" w:hAnsi="Arial" w:cs="Arial"/>
                <w:sz w:val="22"/>
                <w:szCs w:val="22"/>
              </w:rPr>
              <w:t xml:space="preserve">e </w:t>
            </w:r>
            <w:r w:rsidRPr="00415230">
              <w:rPr>
                <w:rFonts w:ascii="Arial" w:hAnsi="Arial" w:cs="Arial"/>
                <w:sz w:val="22"/>
                <w:szCs w:val="22"/>
                <w:u w:val="single"/>
              </w:rPr>
              <w:t>voorwaarden (</w:t>
            </w:r>
            <w:r>
              <w:rPr>
                <w:rFonts w:ascii="Arial" w:hAnsi="Arial" w:cs="Arial"/>
                <w:sz w:val="22"/>
                <w:szCs w:val="22"/>
                <w:u w:val="single"/>
              </w:rPr>
              <w:t xml:space="preserve">waaronder de </w:t>
            </w:r>
            <w:r w:rsidRPr="00415230">
              <w:rPr>
                <w:rFonts w:ascii="Arial" w:hAnsi="Arial" w:cs="Arial"/>
                <w:sz w:val="22"/>
                <w:szCs w:val="22"/>
                <w:u w:val="single"/>
              </w:rPr>
              <w:t>indicaties)</w:t>
            </w:r>
            <w:r>
              <w:rPr>
                <w:rFonts w:ascii="Arial" w:hAnsi="Arial" w:cs="Arial"/>
                <w:sz w:val="22"/>
                <w:szCs w:val="22"/>
              </w:rPr>
              <w:t xml:space="preserve"> </w:t>
            </w:r>
            <w:r w:rsidRPr="00D53B61">
              <w:rPr>
                <w:rFonts w:ascii="Arial" w:hAnsi="Arial" w:cs="Arial"/>
                <w:sz w:val="22"/>
                <w:szCs w:val="22"/>
              </w:rPr>
              <w:t xml:space="preserve">waaraan patiënten moeten voldoen om een tegemoetkoming te kunnen krijgen voor de behandeling in het gespecialiseerd centrum voor </w:t>
            </w:r>
            <w:proofErr w:type="spellStart"/>
            <w:r w:rsidRPr="00D53B61">
              <w:rPr>
                <w:rFonts w:ascii="Arial" w:hAnsi="Arial" w:cs="Arial"/>
                <w:sz w:val="22"/>
                <w:szCs w:val="22"/>
              </w:rPr>
              <w:t>hadrontherapie</w:t>
            </w:r>
            <w:proofErr w:type="spellEnd"/>
            <w:r w:rsidRPr="00D53B61">
              <w:rPr>
                <w:rFonts w:ascii="Arial" w:hAnsi="Arial" w:cs="Arial"/>
                <w:sz w:val="22"/>
                <w:szCs w:val="22"/>
              </w:rPr>
              <w:t xml:space="preserve">; </w:t>
            </w:r>
          </w:p>
          <w:p w14:paraId="0D63CF65" w14:textId="337DBA65" w:rsidR="00385315" w:rsidRPr="00D53B61" w:rsidRDefault="00385315" w:rsidP="00385315">
            <w:pPr>
              <w:pStyle w:val="Paragraphedeliste"/>
              <w:numPr>
                <w:ilvl w:val="0"/>
                <w:numId w:val="20"/>
              </w:numPr>
              <w:jc w:val="both"/>
              <w:rPr>
                <w:rFonts w:ascii="Arial" w:hAnsi="Arial" w:cs="Arial"/>
                <w:sz w:val="22"/>
                <w:szCs w:val="22"/>
              </w:rPr>
            </w:pPr>
            <w:r w:rsidRPr="00D53B61">
              <w:rPr>
                <w:rFonts w:ascii="Arial" w:hAnsi="Arial" w:cs="Arial"/>
                <w:sz w:val="22"/>
                <w:szCs w:val="22"/>
              </w:rPr>
              <w:t xml:space="preserve">de regeling voor </w:t>
            </w:r>
            <w:r w:rsidRPr="00D53B61">
              <w:rPr>
                <w:rFonts w:ascii="Arial" w:hAnsi="Arial" w:cs="Arial"/>
                <w:sz w:val="22"/>
                <w:szCs w:val="22"/>
                <w:u w:val="single"/>
              </w:rPr>
              <w:t>reis</w:t>
            </w:r>
            <w:r w:rsidR="008D142E" w:rsidRPr="00D53B61">
              <w:rPr>
                <w:rFonts w:ascii="Arial" w:hAnsi="Arial" w:cs="Arial"/>
                <w:sz w:val="22"/>
                <w:szCs w:val="22"/>
                <w:u w:val="single"/>
              </w:rPr>
              <w:t>-</w:t>
            </w:r>
            <w:r w:rsidRPr="00D53B61">
              <w:rPr>
                <w:rFonts w:ascii="Arial" w:hAnsi="Arial" w:cs="Arial"/>
                <w:sz w:val="22"/>
                <w:szCs w:val="22"/>
                <w:u w:val="single"/>
              </w:rPr>
              <w:t xml:space="preserve"> en verblijfskosten</w:t>
            </w:r>
            <w:r w:rsidRPr="00D53B61">
              <w:rPr>
                <w:rFonts w:ascii="Arial" w:hAnsi="Arial" w:cs="Arial"/>
                <w:sz w:val="22"/>
                <w:szCs w:val="22"/>
              </w:rPr>
              <w:t xml:space="preserve"> van de patiënt </w:t>
            </w:r>
            <w:r w:rsidR="009033E2" w:rsidRPr="00D53B61">
              <w:rPr>
                <w:rFonts w:ascii="Arial" w:hAnsi="Arial" w:cs="Arial"/>
                <w:sz w:val="22"/>
                <w:szCs w:val="22"/>
              </w:rPr>
              <w:t>en van de eventuele begeleider</w:t>
            </w:r>
            <w:r w:rsidRPr="00D53B61">
              <w:rPr>
                <w:rFonts w:ascii="Arial" w:hAnsi="Arial" w:cs="Arial"/>
                <w:sz w:val="22"/>
                <w:szCs w:val="22"/>
              </w:rPr>
              <w:t>;</w:t>
            </w:r>
            <w:r w:rsidR="009C5331" w:rsidRPr="00D53B61">
              <w:rPr>
                <w:rFonts w:ascii="Arial" w:hAnsi="Arial" w:cs="Arial"/>
                <w:sz w:val="22"/>
                <w:szCs w:val="22"/>
              </w:rPr>
              <w:t xml:space="preserve"> indien de behandeling in het buitenland gebeurt.</w:t>
            </w:r>
          </w:p>
          <w:p w14:paraId="49180E7D" w14:textId="330D7BF0" w:rsidR="00385315" w:rsidRDefault="00385315" w:rsidP="00385315">
            <w:pPr>
              <w:pStyle w:val="Paragraphedeliste"/>
              <w:numPr>
                <w:ilvl w:val="0"/>
                <w:numId w:val="20"/>
              </w:numPr>
              <w:jc w:val="both"/>
              <w:rPr>
                <w:rFonts w:ascii="Arial" w:hAnsi="Arial" w:cs="Arial"/>
                <w:sz w:val="22"/>
                <w:szCs w:val="22"/>
              </w:rPr>
            </w:pPr>
            <w:r>
              <w:rPr>
                <w:rFonts w:ascii="Arial" w:hAnsi="Arial" w:cs="Arial"/>
                <w:sz w:val="22"/>
                <w:szCs w:val="22"/>
              </w:rPr>
              <w:t>d</w:t>
            </w:r>
            <w:r w:rsidRPr="00415230">
              <w:rPr>
                <w:rFonts w:ascii="Arial" w:hAnsi="Arial" w:cs="Arial"/>
                <w:sz w:val="22"/>
                <w:szCs w:val="22"/>
                <w:lang w:val="nl-BE"/>
              </w:rPr>
              <w:t xml:space="preserve">e </w:t>
            </w:r>
            <w:r w:rsidRPr="00415230">
              <w:rPr>
                <w:rFonts w:ascii="Arial" w:hAnsi="Arial" w:cs="Arial"/>
                <w:sz w:val="22"/>
                <w:szCs w:val="22"/>
                <w:u w:val="single"/>
                <w:lang w:val="nl-BE"/>
              </w:rPr>
              <w:t xml:space="preserve">forfaitaire vergoeding voor </w:t>
            </w:r>
            <w:r w:rsidRPr="00415230">
              <w:rPr>
                <w:rFonts w:ascii="Arial" w:hAnsi="Arial" w:cs="Arial"/>
                <w:sz w:val="22"/>
                <w:szCs w:val="22"/>
                <w:u w:val="single"/>
              </w:rPr>
              <w:t>de coördinatie door het verwijzende centrum</w:t>
            </w:r>
            <w:r w:rsidRPr="00415230">
              <w:rPr>
                <w:rFonts w:ascii="Arial" w:hAnsi="Arial" w:cs="Arial"/>
                <w:sz w:val="22"/>
                <w:szCs w:val="22"/>
              </w:rPr>
              <w:t xml:space="preserve"> van de behandeling van de patiënt in een gespecialiseerd centrum voor </w:t>
            </w:r>
            <w:proofErr w:type="spellStart"/>
            <w:r w:rsidRPr="00415230">
              <w:rPr>
                <w:rFonts w:ascii="Arial" w:hAnsi="Arial" w:cs="Arial"/>
                <w:sz w:val="22"/>
                <w:szCs w:val="22"/>
              </w:rPr>
              <w:t>hadrontherapie</w:t>
            </w:r>
            <w:proofErr w:type="spellEnd"/>
            <w:r w:rsidR="00181193">
              <w:rPr>
                <w:rFonts w:ascii="Arial" w:hAnsi="Arial" w:cs="Arial"/>
                <w:sz w:val="22"/>
                <w:szCs w:val="22"/>
              </w:rPr>
              <w:t xml:space="preserve">. Indien het </w:t>
            </w:r>
            <w:r w:rsidR="00181193" w:rsidRPr="00415230">
              <w:rPr>
                <w:rFonts w:ascii="Arial" w:hAnsi="Arial" w:cs="Arial"/>
                <w:sz w:val="22"/>
                <w:szCs w:val="22"/>
              </w:rPr>
              <w:t xml:space="preserve">gespecialiseerd centrum voor </w:t>
            </w:r>
            <w:proofErr w:type="spellStart"/>
            <w:r w:rsidR="00181193" w:rsidRPr="00415230">
              <w:rPr>
                <w:rFonts w:ascii="Arial" w:hAnsi="Arial" w:cs="Arial"/>
                <w:sz w:val="22"/>
                <w:szCs w:val="22"/>
              </w:rPr>
              <w:t>hadrontherapie</w:t>
            </w:r>
            <w:proofErr w:type="spellEnd"/>
            <w:r w:rsidR="00181193">
              <w:rPr>
                <w:rFonts w:ascii="Arial" w:hAnsi="Arial" w:cs="Arial"/>
                <w:sz w:val="22"/>
                <w:szCs w:val="22"/>
              </w:rPr>
              <w:t xml:space="preserve"> in dezelfde verplegingsinrichting als het verwijzend centrum is gelegen wordt deze</w:t>
            </w:r>
            <w:r w:rsidR="00665416">
              <w:rPr>
                <w:rFonts w:ascii="Arial" w:hAnsi="Arial" w:cs="Arial"/>
                <w:sz w:val="22"/>
                <w:szCs w:val="22"/>
              </w:rPr>
              <w:t xml:space="preserve"> vergoeding verminderd met 50%.</w:t>
            </w:r>
          </w:p>
          <w:p w14:paraId="3AF09F1D" w14:textId="77777777" w:rsidR="00385315" w:rsidRPr="0014106B" w:rsidRDefault="00385315" w:rsidP="00385315">
            <w:pPr>
              <w:pStyle w:val="Paragraphedeliste"/>
              <w:numPr>
                <w:ilvl w:val="0"/>
                <w:numId w:val="20"/>
              </w:numPr>
              <w:jc w:val="both"/>
              <w:rPr>
                <w:rFonts w:ascii="Arial" w:hAnsi="Arial" w:cs="Arial"/>
                <w:sz w:val="22"/>
                <w:szCs w:val="22"/>
                <w:u w:val="single"/>
              </w:rPr>
            </w:pPr>
            <w:r>
              <w:rPr>
                <w:rFonts w:ascii="Arial" w:hAnsi="Arial" w:cs="Arial"/>
                <w:sz w:val="22"/>
                <w:szCs w:val="22"/>
              </w:rPr>
              <w:t xml:space="preserve">de modaliteiten om het </w:t>
            </w:r>
            <w:r w:rsidRPr="005A22BE">
              <w:rPr>
                <w:rFonts w:ascii="Arial" w:hAnsi="Arial" w:cs="Arial"/>
                <w:sz w:val="22"/>
                <w:szCs w:val="22"/>
                <w:u w:val="single"/>
              </w:rPr>
              <w:t xml:space="preserve">gespecialiseerd </w:t>
            </w:r>
            <w:r w:rsidRPr="0014106B">
              <w:rPr>
                <w:rFonts w:ascii="Arial" w:hAnsi="Arial" w:cs="Arial"/>
                <w:sz w:val="22"/>
                <w:szCs w:val="22"/>
                <w:u w:val="single"/>
              </w:rPr>
              <w:t xml:space="preserve">centrum </w:t>
            </w:r>
            <w:r>
              <w:rPr>
                <w:rFonts w:ascii="Arial" w:hAnsi="Arial" w:cs="Arial"/>
                <w:sz w:val="22"/>
                <w:szCs w:val="22"/>
                <w:u w:val="single"/>
              </w:rPr>
              <w:t xml:space="preserve">voor </w:t>
            </w:r>
            <w:proofErr w:type="spellStart"/>
            <w:r w:rsidRPr="0014106B">
              <w:rPr>
                <w:rFonts w:ascii="Arial" w:hAnsi="Arial" w:cs="Arial"/>
                <w:sz w:val="22"/>
                <w:szCs w:val="22"/>
                <w:u w:val="single"/>
              </w:rPr>
              <w:t>hadrontherapie</w:t>
            </w:r>
            <w:proofErr w:type="spellEnd"/>
            <w:r w:rsidRPr="0014106B">
              <w:rPr>
                <w:rFonts w:ascii="Arial" w:hAnsi="Arial" w:cs="Arial"/>
                <w:sz w:val="22"/>
                <w:szCs w:val="22"/>
                <w:u w:val="single"/>
              </w:rPr>
              <w:t xml:space="preserve"> dat de behandeling uitvoert te vergoeden.</w:t>
            </w:r>
          </w:p>
          <w:p w14:paraId="3C14DCE0" w14:textId="77777777" w:rsidR="00385315" w:rsidRPr="005E38F6" w:rsidRDefault="00385315" w:rsidP="008D2A99">
            <w:pPr>
              <w:jc w:val="both"/>
              <w:rPr>
                <w:rFonts w:ascii="Arial" w:hAnsi="Arial" w:cs="Arial"/>
                <w:sz w:val="22"/>
                <w:szCs w:val="22"/>
                <w:lang w:val="nl-BE"/>
              </w:rPr>
            </w:pPr>
          </w:p>
        </w:tc>
      </w:tr>
      <w:tr w:rsidR="00385315" w:rsidRPr="00544918" w14:paraId="69EE942B" w14:textId="77777777" w:rsidTr="00C67D82">
        <w:trPr>
          <w:gridAfter w:val="1"/>
          <w:wAfter w:w="142" w:type="dxa"/>
        </w:trPr>
        <w:tc>
          <w:tcPr>
            <w:tcW w:w="10207" w:type="dxa"/>
            <w:gridSpan w:val="2"/>
          </w:tcPr>
          <w:p w14:paraId="121FD301" w14:textId="4F380752" w:rsidR="00385315" w:rsidRPr="005E38F6" w:rsidRDefault="00385315" w:rsidP="009C5331">
            <w:pPr>
              <w:jc w:val="both"/>
              <w:rPr>
                <w:rFonts w:ascii="Arial" w:hAnsi="Arial" w:cs="Arial"/>
                <w:sz w:val="22"/>
                <w:szCs w:val="22"/>
                <w:lang w:val="nl-BE"/>
              </w:rPr>
            </w:pPr>
          </w:p>
        </w:tc>
      </w:tr>
      <w:tr w:rsidR="00385315" w:rsidRPr="00544918" w14:paraId="574E44C4" w14:textId="77777777" w:rsidTr="00C67D82">
        <w:trPr>
          <w:gridAfter w:val="1"/>
          <w:wAfter w:w="142" w:type="dxa"/>
        </w:trPr>
        <w:tc>
          <w:tcPr>
            <w:tcW w:w="10207" w:type="dxa"/>
            <w:gridSpan w:val="2"/>
          </w:tcPr>
          <w:p w14:paraId="00B7286A" w14:textId="77777777" w:rsidR="00385315" w:rsidRPr="004F0F4F" w:rsidRDefault="00385315" w:rsidP="008D2A99">
            <w:pPr>
              <w:jc w:val="both"/>
              <w:rPr>
                <w:rFonts w:ascii="Arial" w:hAnsi="Arial" w:cs="Arial"/>
                <w:b/>
                <w:bCs/>
                <w:sz w:val="22"/>
                <w:szCs w:val="22"/>
                <w:u w:val="single"/>
                <w:lang w:val="nl-BE"/>
              </w:rPr>
            </w:pPr>
            <w:r w:rsidRPr="00841F24">
              <w:rPr>
                <w:rFonts w:ascii="Arial" w:hAnsi="Arial" w:cs="Arial"/>
                <w:b/>
                <w:bCs/>
                <w:sz w:val="22"/>
                <w:szCs w:val="22"/>
                <w:u w:val="single"/>
                <w:lang w:val="nl-BE"/>
              </w:rPr>
              <w:t>Artikel 1. VOORWAARDEN</w:t>
            </w:r>
            <w:r w:rsidRPr="004F0F4F">
              <w:rPr>
                <w:rFonts w:ascii="Arial" w:hAnsi="Arial" w:cs="Arial"/>
                <w:b/>
                <w:bCs/>
                <w:sz w:val="22"/>
                <w:szCs w:val="22"/>
                <w:u w:val="single"/>
                <w:lang w:val="nl-BE"/>
              </w:rPr>
              <w:t xml:space="preserve"> - ZIEKENHUIS/VERWIJZEND CENTRUM </w:t>
            </w:r>
          </w:p>
          <w:p w14:paraId="0D96287A" w14:textId="77777777" w:rsidR="00385315" w:rsidRPr="00C0367D" w:rsidRDefault="00385315" w:rsidP="008D2A99">
            <w:pPr>
              <w:pStyle w:val="Paragraphedeliste"/>
              <w:ind w:left="0"/>
              <w:jc w:val="both"/>
              <w:rPr>
                <w:rFonts w:ascii="Arial" w:hAnsi="Arial" w:cs="Arial"/>
                <w:lang w:val="nl-BE"/>
              </w:rPr>
            </w:pPr>
          </w:p>
          <w:p w14:paraId="549B8C1D" w14:textId="06A4FBB4" w:rsidR="00385315" w:rsidRDefault="00385315" w:rsidP="00CF337E">
            <w:pPr>
              <w:spacing w:after="200" w:line="276" w:lineRule="auto"/>
              <w:rPr>
                <w:rFonts w:ascii="Arial" w:hAnsi="Arial" w:cs="Arial"/>
                <w:sz w:val="22"/>
                <w:szCs w:val="22"/>
                <w:lang w:val="nl-BE"/>
              </w:rPr>
            </w:pPr>
            <w:r w:rsidRPr="00B75D9D">
              <w:rPr>
                <w:rFonts w:ascii="Arial" w:hAnsi="Arial" w:cs="Arial"/>
                <w:sz w:val="22"/>
                <w:szCs w:val="22"/>
                <w:lang w:val="nl-BE"/>
              </w:rPr>
              <w:t>Het verwijzend cen</w:t>
            </w:r>
            <w:r w:rsidR="008D142E">
              <w:rPr>
                <w:rFonts w:ascii="Arial" w:hAnsi="Arial" w:cs="Arial"/>
                <w:sz w:val="22"/>
                <w:szCs w:val="22"/>
                <w:lang w:val="nl-BE"/>
              </w:rPr>
              <w:t>trum (ziekenhuis) beschikt over</w:t>
            </w:r>
            <w:r>
              <w:rPr>
                <w:rFonts w:ascii="Arial" w:hAnsi="Arial" w:cs="Arial"/>
                <w:sz w:val="22"/>
                <w:szCs w:val="22"/>
                <w:lang w:val="nl-BE"/>
              </w:rPr>
              <w:t>:</w:t>
            </w:r>
          </w:p>
          <w:p w14:paraId="6E5B17ED" w14:textId="28BAC582" w:rsidR="00385315" w:rsidRDefault="00385315" w:rsidP="009033E2">
            <w:pPr>
              <w:spacing w:after="200" w:line="276" w:lineRule="auto"/>
              <w:jc w:val="both"/>
              <w:rPr>
                <w:rFonts w:ascii="Arial" w:hAnsi="Arial" w:cs="Arial"/>
                <w:sz w:val="22"/>
                <w:szCs w:val="22"/>
                <w:lang w:val="nl-BE"/>
              </w:rPr>
            </w:pPr>
            <w:r>
              <w:rPr>
                <w:rFonts w:ascii="Arial" w:hAnsi="Arial" w:cs="Arial"/>
                <w:sz w:val="22"/>
                <w:szCs w:val="22"/>
                <w:lang w:val="nl-BE"/>
              </w:rPr>
              <w:t xml:space="preserve">- </w:t>
            </w:r>
            <w:r w:rsidRPr="003979A9">
              <w:rPr>
                <w:rFonts w:ascii="Arial" w:hAnsi="Arial" w:cs="Arial"/>
                <w:sz w:val="22"/>
                <w:szCs w:val="22"/>
                <w:lang w:val="nl-BE"/>
              </w:rPr>
              <w:t>een erkende dienst voor radiotherapie volgens het koninklijk besluit van 5 april 1991 houdende vaststelling van de normen waaraan een dienst radiotherapie moet voldoen om te worden erkend als medisch-technische dienst zoals bedoeld in artikel 44 van de wet op de ziekenhuizen, g</w:t>
            </w:r>
            <w:r w:rsidR="008D142E">
              <w:rPr>
                <w:rFonts w:ascii="Arial" w:hAnsi="Arial" w:cs="Arial"/>
                <w:sz w:val="22"/>
                <w:szCs w:val="22"/>
                <w:lang w:val="nl-BE"/>
              </w:rPr>
              <w:t>ecoördineerd op 7 augustus 1987</w:t>
            </w:r>
          </w:p>
          <w:p w14:paraId="37B1CA19" w14:textId="77777777" w:rsidR="00385315" w:rsidRDefault="00385315" w:rsidP="00CF337E">
            <w:pPr>
              <w:spacing w:after="200" w:line="276" w:lineRule="auto"/>
              <w:rPr>
                <w:rFonts w:ascii="Arial" w:hAnsi="Arial" w:cs="Arial"/>
                <w:sz w:val="22"/>
                <w:szCs w:val="22"/>
                <w:lang w:val="nl-BE"/>
              </w:rPr>
            </w:pPr>
            <w:r>
              <w:rPr>
                <w:rFonts w:ascii="Arial" w:hAnsi="Arial" w:cs="Arial"/>
                <w:sz w:val="22"/>
                <w:szCs w:val="22"/>
                <w:lang w:val="nl-BE"/>
              </w:rPr>
              <w:t>en</w:t>
            </w:r>
          </w:p>
          <w:p w14:paraId="3AA2E33F" w14:textId="77777777" w:rsidR="00385315" w:rsidRDefault="00385315" w:rsidP="009033E2">
            <w:pPr>
              <w:spacing w:after="200" w:line="276" w:lineRule="auto"/>
              <w:jc w:val="both"/>
              <w:rPr>
                <w:rFonts w:ascii="Arial" w:hAnsi="Arial" w:cs="Arial"/>
                <w:sz w:val="22"/>
                <w:szCs w:val="22"/>
                <w:lang w:val="nl-BE"/>
              </w:rPr>
            </w:pPr>
            <w:r>
              <w:rPr>
                <w:rFonts w:ascii="Arial" w:hAnsi="Arial" w:cs="Arial"/>
                <w:sz w:val="22"/>
                <w:szCs w:val="22"/>
                <w:lang w:val="nl-BE"/>
              </w:rPr>
              <w:t xml:space="preserve">- </w:t>
            </w:r>
            <w:r w:rsidRPr="003979A9">
              <w:rPr>
                <w:rFonts w:ascii="Arial" w:hAnsi="Arial" w:cs="Arial"/>
                <w:sz w:val="22"/>
                <w:szCs w:val="22"/>
                <w:lang w:val="nl-BE"/>
              </w:rPr>
              <w:t>een volledig zorgprogramma oncologie zoals bepaald in het koninklijk besluit van 21 maart 2003 houdende vaststelling van de normen waaraan het zorgprogramma voor oncologische basiszorg en het zorgprogramma voor oncologie moeten voldoen om te worden erkend (Hoofdstuk III)</w:t>
            </w:r>
          </w:p>
          <w:p w14:paraId="15F4AA47" w14:textId="77777777" w:rsidR="00385315" w:rsidRDefault="00385315" w:rsidP="00CF337E">
            <w:pPr>
              <w:spacing w:after="200" w:line="276" w:lineRule="auto"/>
              <w:rPr>
                <w:rFonts w:ascii="Arial" w:hAnsi="Arial" w:cs="Arial"/>
                <w:sz w:val="22"/>
                <w:szCs w:val="22"/>
                <w:lang w:val="nl-BE"/>
              </w:rPr>
            </w:pPr>
            <w:r>
              <w:rPr>
                <w:rFonts w:ascii="Arial" w:hAnsi="Arial" w:cs="Arial"/>
                <w:sz w:val="22"/>
                <w:szCs w:val="22"/>
                <w:lang w:val="nl-BE"/>
              </w:rPr>
              <w:t>en</w:t>
            </w:r>
          </w:p>
          <w:p w14:paraId="663516B8" w14:textId="796473DA" w:rsidR="00945948" w:rsidRDefault="00385315" w:rsidP="009033E2">
            <w:pPr>
              <w:spacing w:after="200" w:line="276" w:lineRule="auto"/>
              <w:jc w:val="both"/>
              <w:rPr>
                <w:rFonts w:ascii="Arial" w:hAnsi="Arial" w:cs="Arial"/>
                <w:sz w:val="22"/>
                <w:szCs w:val="22"/>
                <w:lang w:val="nl-BE"/>
              </w:rPr>
            </w:pPr>
            <w:r>
              <w:rPr>
                <w:rFonts w:ascii="Arial" w:hAnsi="Arial" w:cs="Arial"/>
                <w:sz w:val="22"/>
                <w:szCs w:val="22"/>
                <w:lang w:val="nl-BE"/>
              </w:rPr>
              <w:t xml:space="preserve">- </w:t>
            </w:r>
            <w:r w:rsidRPr="0025193E">
              <w:rPr>
                <w:rFonts w:ascii="Arial" w:hAnsi="Arial" w:cs="Arial"/>
                <w:sz w:val="22"/>
                <w:szCs w:val="22"/>
                <w:lang w:val="nl-BE"/>
              </w:rPr>
              <w:t xml:space="preserve">het verwijzend centrum beschikt over de noodzakelijke infrastructuur en personeel om verwijzingen voor </w:t>
            </w:r>
            <w:proofErr w:type="spellStart"/>
            <w:r w:rsidRPr="0025193E">
              <w:rPr>
                <w:rFonts w:ascii="Arial" w:hAnsi="Arial" w:cs="Arial"/>
                <w:sz w:val="22"/>
                <w:szCs w:val="22"/>
                <w:lang w:val="nl-BE"/>
              </w:rPr>
              <w:t>hadrontherapie</w:t>
            </w:r>
            <w:proofErr w:type="spellEnd"/>
            <w:r w:rsidRPr="0025193E">
              <w:rPr>
                <w:rFonts w:ascii="Arial" w:hAnsi="Arial" w:cs="Arial"/>
                <w:sz w:val="22"/>
                <w:szCs w:val="22"/>
                <w:lang w:val="nl-BE"/>
              </w:rPr>
              <w:t xml:space="preserve"> te evalueren en om een aanvraag tot behandeling aan een gespecialiseerd centrum voor </w:t>
            </w:r>
            <w:proofErr w:type="spellStart"/>
            <w:r w:rsidRPr="0025193E">
              <w:rPr>
                <w:rFonts w:ascii="Arial" w:hAnsi="Arial" w:cs="Arial"/>
                <w:sz w:val="22"/>
                <w:szCs w:val="22"/>
                <w:lang w:val="nl-BE"/>
              </w:rPr>
              <w:t>hadrontherapie</w:t>
            </w:r>
            <w:proofErr w:type="spellEnd"/>
            <w:r w:rsidRPr="0025193E">
              <w:rPr>
                <w:rFonts w:ascii="Arial" w:hAnsi="Arial" w:cs="Arial"/>
                <w:sz w:val="22"/>
                <w:szCs w:val="22"/>
                <w:lang w:val="nl-BE"/>
              </w:rPr>
              <w:t xml:space="preserve"> voor te bereiden.</w:t>
            </w:r>
          </w:p>
          <w:p w14:paraId="1DBD771F" w14:textId="77777777" w:rsidR="009C5331" w:rsidRDefault="009C5331" w:rsidP="009033E2">
            <w:pPr>
              <w:spacing w:after="200" w:line="276" w:lineRule="auto"/>
              <w:jc w:val="both"/>
              <w:rPr>
                <w:rFonts w:ascii="Arial" w:hAnsi="Arial" w:cs="Arial"/>
                <w:sz w:val="22"/>
                <w:szCs w:val="22"/>
                <w:lang w:val="nl-BE"/>
              </w:rPr>
            </w:pPr>
          </w:p>
          <w:p w14:paraId="1DB58223" w14:textId="77777777" w:rsidR="00385315" w:rsidRPr="005E38F6" w:rsidRDefault="008252DA" w:rsidP="008D2A99">
            <w:pPr>
              <w:jc w:val="both"/>
              <w:rPr>
                <w:rFonts w:ascii="Arial" w:hAnsi="Arial" w:cs="Arial"/>
                <w:b/>
                <w:bCs/>
                <w:sz w:val="22"/>
                <w:szCs w:val="22"/>
                <w:u w:val="single"/>
                <w:lang w:val="nl-BE"/>
              </w:rPr>
            </w:pPr>
            <w:r w:rsidRPr="00841F24">
              <w:rPr>
                <w:rFonts w:ascii="Arial" w:hAnsi="Arial" w:cs="Arial"/>
                <w:b/>
                <w:sz w:val="22"/>
                <w:szCs w:val="22"/>
                <w:u w:val="single"/>
                <w:lang w:val="nl-BE"/>
              </w:rPr>
              <w:t>A</w:t>
            </w:r>
            <w:r w:rsidR="00385315" w:rsidRPr="00841F24">
              <w:rPr>
                <w:rFonts w:ascii="Arial" w:hAnsi="Arial" w:cs="Arial"/>
                <w:b/>
                <w:sz w:val="22"/>
                <w:szCs w:val="22"/>
                <w:u w:val="single"/>
                <w:lang w:val="nl-BE"/>
              </w:rPr>
              <w:t xml:space="preserve">rtikel 2. </w:t>
            </w:r>
            <w:r w:rsidR="00385315" w:rsidRPr="00841F24">
              <w:rPr>
                <w:rFonts w:ascii="Arial" w:hAnsi="Arial" w:cs="Arial"/>
                <w:b/>
                <w:bCs/>
                <w:sz w:val="22"/>
                <w:szCs w:val="22"/>
                <w:u w:val="single"/>
                <w:lang w:val="nl-BE"/>
              </w:rPr>
              <w:t>INDICATIES</w:t>
            </w:r>
            <w:r w:rsidR="00385315">
              <w:rPr>
                <w:rFonts w:ascii="Arial" w:hAnsi="Arial" w:cs="Arial"/>
                <w:b/>
                <w:bCs/>
                <w:sz w:val="22"/>
                <w:szCs w:val="22"/>
                <w:u w:val="single"/>
                <w:lang w:val="nl-BE"/>
              </w:rPr>
              <w:t xml:space="preserve"> EN BIJKOMENDE V</w:t>
            </w:r>
            <w:r w:rsidR="00385315" w:rsidRPr="005E38F6">
              <w:rPr>
                <w:rFonts w:ascii="Arial" w:hAnsi="Arial" w:cs="Arial"/>
                <w:b/>
                <w:bCs/>
                <w:sz w:val="22"/>
                <w:szCs w:val="22"/>
                <w:u w:val="single"/>
                <w:lang w:val="nl-BE"/>
              </w:rPr>
              <w:t>OORWAARDEN</w:t>
            </w:r>
            <w:r w:rsidR="00385315">
              <w:rPr>
                <w:rFonts w:ascii="Arial" w:hAnsi="Arial" w:cs="Arial"/>
                <w:b/>
                <w:bCs/>
                <w:sz w:val="22"/>
                <w:szCs w:val="22"/>
                <w:u w:val="single"/>
                <w:lang w:val="nl-BE"/>
              </w:rPr>
              <w:t xml:space="preserve"> – PATIENT </w:t>
            </w:r>
          </w:p>
        </w:tc>
      </w:tr>
      <w:tr w:rsidR="00385315" w:rsidRPr="00544918" w14:paraId="509C187C" w14:textId="77777777" w:rsidTr="00C67D82">
        <w:trPr>
          <w:gridAfter w:val="1"/>
          <w:wAfter w:w="142" w:type="dxa"/>
        </w:trPr>
        <w:tc>
          <w:tcPr>
            <w:tcW w:w="10207" w:type="dxa"/>
            <w:gridSpan w:val="2"/>
          </w:tcPr>
          <w:p w14:paraId="70B0FB0D" w14:textId="77777777" w:rsidR="00385315" w:rsidRPr="005E38F6" w:rsidRDefault="00385315" w:rsidP="008D2A99">
            <w:pPr>
              <w:jc w:val="both"/>
              <w:rPr>
                <w:rFonts w:ascii="Arial" w:hAnsi="Arial" w:cs="Arial"/>
                <w:sz w:val="22"/>
                <w:szCs w:val="22"/>
                <w:lang w:val="nl-BE"/>
              </w:rPr>
            </w:pPr>
          </w:p>
        </w:tc>
      </w:tr>
      <w:tr w:rsidR="00385315" w:rsidRPr="00544918" w14:paraId="16F397EA" w14:textId="77777777" w:rsidTr="00C67D82">
        <w:trPr>
          <w:gridAfter w:val="1"/>
          <w:wAfter w:w="142" w:type="dxa"/>
        </w:trPr>
        <w:tc>
          <w:tcPr>
            <w:tcW w:w="10207" w:type="dxa"/>
            <w:gridSpan w:val="2"/>
          </w:tcPr>
          <w:p w14:paraId="0F642325" w14:textId="75EFB52B" w:rsidR="00385315" w:rsidRDefault="00385315" w:rsidP="008D2A99">
            <w:pPr>
              <w:jc w:val="both"/>
              <w:rPr>
                <w:rFonts w:ascii="Arial" w:hAnsi="Arial" w:cs="Arial"/>
                <w:sz w:val="22"/>
                <w:szCs w:val="22"/>
                <w:lang w:val="nl-BE"/>
              </w:rPr>
            </w:pPr>
            <w:r w:rsidRPr="004A3E12">
              <w:rPr>
                <w:rFonts w:ascii="Arial" w:hAnsi="Arial" w:cs="Arial"/>
                <w:sz w:val="22"/>
                <w:szCs w:val="22"/>
                <w:lang w:val="nl-BE"/>
              </w:rPr>
              <w:t>§</w:t>
            </w:r>
            <w:r w:rsidR="009033E2">
              <w:rPr>
                <w:rFonts w:ascii="Arial" w:hAnsi="Arial" w:cs="Arial"/>
                <w:sz w:val="22"/>
                <w:szCs w:val="22"/>
                <w:lang w:val="nl-BE"/>
              </w:rPr>
              <w:t xml:space="preserve"> </w:t>
            </w:r>
            <w:r w:rsidRPr="004A3E12">
              <w:rPr>
                <w:rFonts w:ascii="Arial" w:hAnsi="Arial" w:cs="Arial"/>
                <w:sz w:val="22"/>
                <w:szCs w:val="22"/>
                <w:lang w:val="nl-BE"/>
              </w:rPr>
              <w:t>1.</w:t>
            </w:r>
            <w:r>
              <w:rPr>
                <w:rFonts w:ascii="Arial" w:hAnsi="Arial" w:cs="Arial"/>
                <w:b/>
                <w:sz w:val="22"/>
                <w:szCs w:val="22"/>
                <w:lang w:val="nl-BE"/>
              </w:rPr>
              <w:t> </w:t>
            </w:r>
            <w:r w:rsidRPr="003A12F3">
              <w:rPr>
                <w:rFonts w:ascii="Arial" w:hAnsi="Arial" w:cs="Arial"/>
                <w:sz w:val="22"/>
                <w:szCs w:val="22"/>
                <w:lang w:val="nl-BE"/>
              </w:rPr>
              <w:t xml:space="preserve">De </w:t>
            </w:r>
            <w:r>
              <w:rPr>
                <w:rFonts w:ascii="Arial" w:hAnsi="Arial" w:cs="Arial"/>
                <w:sz w:val="22"/>
                <w:szCs w:val="22"/>
                <w:lang w:val="nl-BE"/>
              </w:rPr>
              <w:t xml:space="preserve">patiënt die </w:t>
            </w:r>
            <w:r w:rsidRPr="003A12F3">
              <w:rPr>
                <w:rFonts w:ascii="Arial" w:hAnsi="Arial" w:cs="Arial"/>
                <w:sz w:val="22"/>
                <w:szCs w:val="22"/>
                <w:lang w:val="nl-BE"/>
              </w:rPr>
              <w:t xml:space="preserve">kandidaat </w:t>
            </w:r>
            <w:r>
              <w:rPr>
                <w:rFonts w:ascii="Arial" w:hAnsi="Arial" w:cs="Arial"/>
                <w:sz w:val="22"/>
                <w:szCs w:val="22"/>
                <w:lang w:val="nl-BE"/>
              </w:rPr>
              <w:t xml:space="preserve">is </w:t>
            </w:r>
            <w:r w:rsidRPr="003A12F3">
              <w:rPr>
                <w:rFonts w:ascii="Arial" w:hAnsi="Arial" w:cs="Arial"/>
                <w:sz w:val="22"/>
                <w:szCs w:val="22"/>
                <w:lang w:val="nl-BE"/>
              </w:rPr>
              <w:t xml:space="preserve">voor </w:t>
            </w:r>
            <w:proofErr w:type="spellStart"/>
            <w:r w:rsidRPr="003A12F3">
              <w:rPr>
                <w:rFonts w:ascii="Arial" w:hAnsi="Arial" w:cs="Arial"/>
                <w:sz w:val="22"/>
                <w:szCs w:val="22"/>
                <w:lang w:val="nl-BE"/>
              </w:rPr>
              <w:t>hadrontherapie</w:t>
            </w:r>
            <w:proofErr w:type="spellEnd"/>
            <w:r w:rsidRPr="003A12F3">
              <w:rPr>
                <w:rFonts w:ascii="Arial" w:hAnsi="Arial" w:cs="Arial"/>
                <w:sz w:val="22"/>
                <w:szCs w:val="22"/>
                <w:lang w:val="nl-BE"/>
              </w:rPr>
              <w:t>, moet beantwoorden aan de</w:t>
            </w:r>
            <w:r>
              <w:rPr>
                <w:rFonts w:ascii="Arial" w:hAnsi="Arial" w:cs="Arial"/>
                <w:sz w:val="22"/>
                <w:szCs w:val="22"/>
                <w:lang w:val="nl-BE"/>
              </w:rPr>
              <w:t xml:space="preserve"> volgende voorwaarden</w:t>
            </w:r>
            <w:r w:rsidR="008D142E">
              <w:rPr>
                <w:rFonts w:ascii="Arial" w:hAnsi="Arial" w:cs="Arial"/>
                <w:sz w:val="22"/>
                <w:szCs w:val="22"/>
                <w:lang w:val="nl-BE"/>
              </w:rPr>
              <w:t>:</w:t>
            </w:r>
          </w:p>
          <w:p w14:paraId="0FA4EA9B" w14:textId="77777777" w:rsidR="00385315" w:rsidRDefault="00385315" w:rsidP="008D2A99">
            <w:pPr>
              <w:jc w:val="both"/>
              <w:rPr>
                <w:rFonts w:ascii="Arial" w:hAnsi="Arial" w:cs="Arial"/>
                <w:sz w:val="22"/>
                <w:szCs w:val="22"/>
                <w:lang w:val="nl-BE"/>
              </w:rPr>
            </w:pPr>
          </w:p>
          <w:p w14:paraId="44C8FD92" w14:textId="0474896D" w:rsidR="00385315" w:rsidRPr="001542F6" w:rsidRDefault="00385315" w:rsidP="00385315">
            <w:pPr>
              <w:pStyle w:val="Paragraphedeliste"/>
              <w:numPr>
                <w:ilvl w:val="0"/>
                <w:numId w:val="26"/>
              </w:numPr>
              <w:jc w:val="both"/>
              <w:rPr>
                <w:rFonts w:ascii="Arial" w:hAnsi="Arial" w:cs="Arial"/>
                <w:sz w:val="22"/>
                <w:szCs w:val="22"/>
                <w:lang w:val="nl-BE"/>
              </w:rPr>
            </w:pPr>
            <w:r w:rsidRPr="001542F6">
              <w:rPr>
                <w:rFonts w:ascii="Arial" w:hAnsi="Arial" w:cs="Arial"/>
                <w:sz w:val="22"/>
                <w:szCs w:val="22"/>
                <w:lang w:val="nl-BE"/>
              </w:rPr>
              <w:t>een multidisciplinair oncologisch consult (MOC)</w:t>
            </w:r>
            <w:r w:rsidR="00142143">
              <w:rPr>
                <w:rFonts w:ascii="Arial" w:hAnsi="Arial" w:cs="Arial"/>
                <w:sz w:val="22"/>
                <w:szCs w:val="22"/>
                <w:lang w:val="nl-BE"/>
              </w:rPr>
              <w:t xml:space="preserve">, of een multidisciplinair advies voor niet-oncologische aandoeningen, </w:t>
            </w:r>
            <w:r w:rsidRPr="001542F6">
              <w:rPr>
                <w:rFonts w:ascii="Arial" w:hAnsi="Arial" w:cs="Arial"/>
                <w:sz w:val="22"/>
                <w:szCs w:val="22"/>
                <w:lang w:val="nl-BE"/>
              </w:rPr>
              <w:t>heeft voorafgaan</w:t>
            </w:r>
            <w:r w:rsidR="008D142E">
              <w:rPr>
                <w:rFonts w:ascii="Arial" w:hAnsi="Arial" w:cs="Arial"/>
                <w:sz w:val="22"/>
                <w:szCs w:val="22"/>
                <w:lang w:val="nl-BE"/>
              </w:rPr>
              <w:t>delijk aan de verwijzing plaats</w:t>
            </w:r>
            <w:r w:rsidRPr="001542F6">
              <w:rPr>
                <w:rFonts w:ascii="Arial" w:hAnsi="Arial" w:cs="Arial"/>
                <w:sz w:val="22"/>
                <w:szCs w:val="22"/>
                <w:lang w:val="nl-BE"/>
              </w:rPr>
              <w:t xml:space="preserve">gevonden en het </w:t>
            </w:r>
            <w:r w:rsidR="008D142E">
              <w:rPr>
                <w:rFonts w:ascii="Arial" w:hAnsi="Arial" w:cs="Arial"/>
                <w:sz w:val="22"/>
                <w:szCs w:val="22"/>
                <w:lang w:val="nl-BE"/>
              </w:rPr>
              <w:t xml:space="preserve">MOC </w:t>
            </w:r>
            <w:r w:rsidRPr="001542F6">
              <w:rPr>
                <w:rFonts w:ascii="Arial" w:hAnsi="Arial" w:cs="Arial"/>
                <w:sz w:val="22"/>
                <w:szCs w:val="22"/>
                <w:lang w:val="nl-BE"/>
              </w:rPr>
              <w:t>verslag</w:t>
            </w:r>
            <w:r w:rsidR="00D44729">
              <w:rPr>
                <w:rFonts w:ascii="Arial" w:hAnsi="Arial" w:cs="Arial"/>
                <w:sz w:val="22"/>
                <w:szCs w:val="22"/>
                <w:lang w:val="nl-BE"/>
              </w:rPr>
              <w:t xml:space="preserve">, of multidisciplinair advies, </w:t>
            </w:r>
            <w:r w:rsidRPr="001542F6">
              <w:rPr>
                <w:rFonts w:ascii="Arial" w:hAnsi="Arial" w:cs="Arial"/>
                <w:sz w:val="22"/>
                <w:szCs w:val="22"/>
                <w:lang w:val="nl-BE"/>
              </w:rPr>
              <w:t xml:space="preserve">besluit dat </w:t>
            </w:r>
            <w:proofErr w:type="spellStart"/>
            <w:r w:rsidRPr="001542F6">
              <w:rPr>
                <w:rFonts w:ascii="Arial" w:hAnsi="Arial" w:cs="Arial"/>
                <w:sz w:val="22"/>
                <w:szCs w:val="22"/>
                <w:lang w:val="nl-BE"/>
              </w:rPr>
              <w:t>hadrontherapie</w:t>
            </w:r>
            <w:proofErr w:type="spellEnd"/>
            <w:r w:rsidRPr="001542F6">
              <w:rPr>
                <w:rFonts w:ascii="Arial" w:hAnsi="Arial" w:cs="Arial"/>
                <w:sz w:val="22"/>
                <w:szCs w:val="22"/>
                <w:lang w:val="nl-BE"/>
              </w:rPr>
              <w:t xml:space="preserve"> de meest aangewezen behandeling is (geen andere evenwaardige behandeling beschikbaar).  </w:t>
            </w:r>
          </w:p>
          <w:p w14:paraId="6DB4ABE5" w14:textId="088F9CBC" w:rsidR="00385315" w:rsidRDefault="00385315" w:rsidP="00385315">
            <w:pPr>
              <w:pStyle w:val="Paragraphedeliste"/>
              <w:numPr>
                <w:ilvl w:val="0"/>
                <w:numId w:val="26"/>
              </w:numPr>
              <w:jc w:val="both"/>
              <w:rPr>
                <w:rFonts w:ascii="Arial" w:hAnsi="Arial" w:cs="Arial"/>
                <w:sz w:val="22"/>
                <w:szCs w:val="22"/>
                <w:lang w:val="nl-BE"/>
              </w:rPr>
            </w:pPr>
            <w:r w:rsidRPr="003C4835">
              <w:rPr>
                <w:rFonts w:ascii="Arial" w:hAnsi="Arial" w:cs="Arial"/>
                <w:sz w:val="22"/>
                <w:szCs w:val="22"/>
                <w:lang w:val="nl-BE"/>
              </w:rPr>
              <w:t>heeft e</w:t>
            </w:r>
            <w:r w:rsidRPr="001542F6">
              <w:rPr>
                <w:rFonts w:ascii="Arial" w:hAnsi="Arial" w:cs="Arial"/>
                <w:sz w:val="22"/>
                <w:szCs w:val="22"/>
                <w:lang w:val="nl-BE"/>
              </w:rPr>
              <w:t xml:space="preserve">en aandoening die beantwoordt aan de inclusiecriteria voor </w:t>
            </w:r>
            <w:proofErr w:type="spellStart"/>
            <w:r w:rsidRPr="001542F6">
              <w:rPr>
                <w:rFonts w:ascii="Arial" w:hAnsi="Arial" w:cs="Arial"/>
                <w:sz w:val="22"/>
                <w:szCs w:val="22"/>
                <w:lang w:val="nl-BE"/>
              </w:rPr>
              <w:t>hadrontherapie</w:t>
            </w:r>
            <w:proofErr w:type="spellEnd"/>
            <w:r w:rsidRPr="001542F6">
              <w:rPr>
                <w:rFonts w:ascii="Arial" w:hAnsi="Arial" w:cs="Arial"/>
                <w:sz w:val="22"/>
                <w:szCs w:val="22"/>
                <w:lang w:val="nl-BE"/>
              </w:rPr>
              <w:t xml:space="preserve"> die gepubliceerd zi</w:t>
            </w:r>
            <w:r w:rsidR="00665416">
              <w:rPr>
                <w:rFonts w:ascii="Arial" w:hAnsi="Arial" w:cs="Arial"/>
                <w:sz w:val="22"/>
                <w:szCs w:val="22"/>
                <w:lang w:val="nl-BE"/>
              </w:rPr>
              <w:t>jn op de website van het RIZIV.</w:t>
            </w:r>
          </w:p>
          <w:p w14:paraId="47335292" w14:textId="040C5B47" w:rsidR="00385315" w:rsidRPr="00297BF8" w:rsidRDefault="00385315" w:rsidP="008D2A99">
            <w:pPr>
              <w:ind w:left="720"/>
              <w:jc w:val="both"/>
              <w:rPr>
                <w:rFonts w:ascii="Arial" w:hAnsi="Arial" w:cs="Arial"/>
                <w:sz w:val="22"/>
                <w:szCs w:val="22"/>
                <w:lang w:val="nl-BE"/>
              </w:rPr>
            </w:pPr>
            <w:r w:rsidRPr="001542F6">
              <w:rPr>
                <w:rFonts w:ascii="Arial" w:hAnsi="Arial" w:cs="Arial"/>
                <w:sz w:val="22"/>
                <w:szCs w:val="22"/>
                <w:lang w:val="nl-BE"/>
              </w:rPr>
              <w:t xml:space="preserve">De inclusie- en exclusiecriteria zijn opgesteld door de </w:t>
            </w:r>
            <w:r w:rsidR="008D142E">
              <w:rPr>
                <w:rFonts w:ascii="Arial" w:hAnsi="Arial" w:cs="Arial"/>
                <w:sz w:val="22"/>
                <w:szCs w:val="22"/>
                <w:lang w:val="nl-BE"/>
              </w:rPr>
              <w:t xml:space="preserve">Wetenschappelijke Raad en zijn </w:t>
            </w:r>
            <w:r w:rsidRPr="001542F6">
              <w:rPr>
                <w:rFonts w:ascii="Arial" w:hAnsi="Arial" w:cs="Arial"/>
                <w:sz w:val="22"/>
                <w:szCs w:val="22"/>
                <w:lang w:val="nl-BE"/>
              </w:rPr>
              <w:t xml:space="preserve">op voorstel van de Akkoordraad door het </w:t>
            </w:r>
            <w:r w:rsidR="00665416">
              <w:rPr>
                <w:rFonts w:ascii="Arial" w:hAnsi="Arial" w:cs="Arial"/>
                <w:sz w:val="22"/>
                <w:szCs w:val="22"/>
                <w:lang w:val="nl-BE"/>
              </w:rPr>
              <w:t>Verzekeringscomité goedgekeurd.</w:t>
            </w:r>
          </w:p>
        </w:tc>
      </w:tr>
      <w:tr w:rsidR="00385315" w:rsidRPr="00544918" w14:paraId="16DE0EC4" w14:textId="77777777" w:rsidTr="00C67D82">
        <w:trPr>
          <w:gridAfter w:val="1"/>
          <w:wAfter w:w="142" w:type="dxa"/>
        </w:trPr>
        <w:tc>
          <w:tcPr>
            <w:tcW w:w="10207" w:type="dxa"/>
            <w:gridSpan w:val="2"/>
          </w:tcPr>
          <w:p w14:paraId="1A179C90" w14:textId="77777777" w:rsidR="00385315" w:rsidRPr="004A3E12" w:rsidRDefault="00385315" w:rsidP="008D2A99">
            <w:pPr>
              <w:jc w:val="both"/>
              <w:rPr>
                <w:rFonts w:ascii="Arial" w:hAnsi="Arial" w:cs="Arial"/>
                <w:b/>
                <w:sz w:val="22"/>
                <w:szCs w:val="22"/>
                <w:lang w:val="nl-BE"/>
              </w:rPr>
            </w:pPr>
          </w:p>
        </w:tc>
      </w:tr>
      <w:tr w:rsidR="00385315" w:rsidRPr="00544918" w14:paraId="0FD0011E" w14:textId="77777777" w:rsidTr="00C67D82">
        <w:trPr>
          <w:gridAfter w:val="1"/>
          <w:wAfter w:w="142" w:type="dxa"/>
        </w:trPr>
        <w:tc>
          <w:tcPr>
            <w:tcW w:w="10207" w:type="dxa"/>
            <w:gridSpan w:val="2"/>
          </w:tcPr>
          <w:p w14:paraId="5FE92F7F" w14:textId="77777777" w:rsidR="00385315" w:rsidRPr="005E38F6" w:rsidRDefault="00385315" w:rsidP="00181193">
            <w:pPr>
              <w:jc w:val="both"/>
              <w:rPr>
                <w:rFonts w:ascii="Arial" w:hAnsi="Arial" w:cs="Arial"/>
                <w:sz w:val="22"/>
                <w:szCs w:val="22"/>
                <w:lang w:val="nl-BE"/>
              </w:rPr>
            </w:pPr>
            <w:r w:rsidRPr="004A3E12">
              <w:rPr>
                <w:rFonts w:ascii="Arial" w:hAnsi="Arial" w:cs="Arial"/>
                <w:sz w:val="22"/>
                <w:szCs w:val="22"/>
                <w:lang w:val="nl-BE"/>
              </w:rPr>
              <w:t>§</w:t>
            </w:r>
            <w:r w:rsidR="009033E2">
              <w:rPr>
                <w:rFonts w:ascii="Arial" w:hAnsi="Arial" w:cs="Arial"/>
                <w:sz w:val="22"/>
                <w:szCs w:val="22"/>
                <w:lang w:val="nl-BE"/>
              </w:rPr>
              <w:t xml:space="preserve"> </w:t>
            </w:r>
            <w:r w:rsidRPr="004A3E12">
              <w:rPr>
                <w:rFonts w:ascii="Arial" w:hAnsi="Arial" w:cs="Arial"/>
                <w:sz w:val="22"/>
                <w:szCs w:val="22"/>
                <w:lang w:val="nl-BE"/>
              </w:rPr>
              <w:t>2.</w:t>
            </w:r>
            <w:r>
              <w:rPr>
                <w:rFonts w:ascii="Arial" w:hAnsi="Arial" w:cs="Arial"/>
                <w:sz w:val="22"/>
                <w:szCs w:val="22"/>
                <w:lang w:val="nl-BE"/>
              </w:rPr>
              <w:t xml:space="preserve"> De Wetenschappelijke Raad kan voorstellen formuleren om de lijst met inclusie- en exclusiecriteria te wijzigen volgens nieuwe </w:t>
            </w:r>
            <w:r w:rsidR="00181193">
              <w:rPr>
                <w:rFonts w:ascii="Arial" w:hAnsi="Arial" w:cs="Arial"/>
                <w:sz w:val="22"/>
                <w:szCs w:val="22"/>
                <w:lang w:val="nl-BE"/>
              </w:rPr>
              <w:t xml:space="preserve">“wetenschappelijke </w:t>
            </w:r>
            <w:r>
              <w:rPr>
                <w:rFonts w:ascii="Arial" w:hAnsi="Arial" w:cs="Arial"/>
                <w:sz w:val="22"/>
                <w:szCs w:val="22"/>
                <w:lang w:val="nl-BE"/>
              </w:rPr>
              <w:t>eviden</w:t>
            </w:r>
            <w:r w:rsidR="00181193">
              <w:rPr>
                <w:rFonts w:ascii="Arial" w:hAnsi="Arial" w:cs="Arial"/>
                <w:sz w:val="22"/>
                <w:szCs w:val="22"/>
                <w:lang w:val="nl-BE"/>
              </w:rPr>
              <w:t>tie”</w:t>
            </w:r>
            <w:r>
              <w:rPr>
                <w:rFonts w:ascii="Arial" w:hAnsi="Arial" w:cs="Arial"/>
                <w:sz w:val="22"/>
                <w:szCs w:val="22"/>
                <w:lang w:val="nl-BE"/>
              </w:rPr>
              <w:t>. De wijzigingen worden op voorstel van de Akkoordraad door het Verzekeringscomité goedgekeurd.</w:t>
            </w:r>
          </w:p>
        </w:tc>
      </w:tr>
      <w:tr w:rsidR="00385315" w:rsidRPr="00544918" w14:paraId="390D7973" w14:textId="77777777" w:rsidTr="00C67D82">
        <w:trPr>
          <w:gridAfter w:val="1"/>
          <w:wAfter w:w="142" w:type="dxa"/>
        </w:trPr>
        <w:tc>
          <w:tcPr>
            <w:tcW w:w="10207" w:type="dxa"/>
            <w:gridSpan w:val="2"/>
          </w:tcPr>
          <w:p w14:paraId="39C7978B" w14:textId="77777777" w:rsidR="00385315" w:rsidRPr="005E38F6" w:rsidRDefault="00385315" w:rsidP="008D2A99">
            <w:pPr>
              <w:jc w:val="both"/>
              <w:rPr>
                <w:rFonts w:ascii="Arial" w:hAnsi="Arial" w:cs="Arial"/>
                <w:sz w:val="22"/>
                <w:szCs w:val="22"/>
                <w:lang w:val="nl-BE"/>
              </w:rPr>
            </w:pPr>
          </w:p>
        </w:tc>
      </w:tr>
      <w:tr w:rsidR="00385315" w:rsidRPr="00544918" w14:paraId="72B42E93" w14:textId="77777777" w:rsidTr="00C67D82">
        <w:trPr>
          <w:gridAfter w:val="1"/>
          <w:wAfter w:w="142" w:type="dxa"/>
        </w:trPr>
        <w:tc>
          <w:tcPr>
            <w:tcW w:w="10207" w:type="dxa"/>
            <w:gridSpan w:val="2"/>
          </w:tcPr>
          <w:p w14:paraId="54F91555" w14:textId="77777777" w:rsidR="00385315" w:rsidRPr="003A12F3" w:rsidRDefault="00385315" w:rsidP="008D2A99">
            <w:pPr>
              <w:jc w:val="both"/>
              <w:rPr>
                <w:rFonts w:ascii="Arial" w:hAnsi="Arial" w:cs="Arial"/>
                <w:sz w:val="22"/>
                <w:szCs w:val="22"/>
                <w:lang w:val="nl-BE"/>
              </w:rPr>
            </w:pPr>
          </w:p>
        </w:tc>
      </w:tr>
      <w:tr w:rsidR="00385315" w:rsidRPr="00544918" w14:paraId="0F30ADAF" w14:textId="77777777" w:rsidTr="00C67D82">
        <w:trPr>
          <w:gridAfter w:val="1"/>
          <w:wAfter w:w="142" w:type="dxa"/>
        </w:trPr>
        <w:tc>
          <w:tcPr>
            <w:tcW w:w="10207" w:type="dxa"/>
            <w:gridSpan w:val="2"/>
          </w:tcPr>
          <w:p w14:paraId="056BAF4C" w14:textId="77777777" w:rsidR="00385315" w:rsidRPr="00F66BD6" w:rsidRDefault="00385315" w:rsidP="008D2A99">
            <w:pPr>
              <w:jc w:val="both"/>
              <w:rPr>
                <w:rFonts w:ascii="Arial" w:hAnsi="Arial" w:cs="Arial"/>
                <w:b/>
                <w:sz w:val="22"/>
                <w:szCs w:val="22"/>
                <w:lang w:val="nl-BE"/>
              </w:rPr>
            </w:pPr>
            <w:r w:rsidRPr="00841F24">
              <w:rPr>
                <w:rFonts w:ascii="Arial" w:hAnsi="Arial" w:cs="Arial"/>
                <w:b/>
                <w:sz w:val="22"/>
                <w:szCs w:val="22"/>
                <w:u w:val="single"/>
                <w:lang w:val="nl-BE"/>
              </w:rPr>
              <w:t xml:space="preserve">Artikel 3. </w:t>
            </w:r>
            <w:r w:rsidRPr="00841F24">
              <w:rPr>
                <w:rFonts w:ascii="Arial" w:hAnsi="Arial" w:cs="Arial"/>
                <w:b/>
                <w:bCs/>
                <w:sz w:val="22"/>
                <w:szCs w:val="22"/>
                <w:u w:val="single"/>
                <w:lang w:val="nl-BE"/>
              </w:rPr>
              <w:t>AANVRAAGPROCEDURE</w:t>
            </w:r>
            <w:r>
              <w:rPr>
                <w:rFonts w:ascii="Arial" w:hAnsi="Arial" w:cs="Arial"/>
                <w:b/>
                <w:bCs/>
                <w:sz w:val="22"/>
                <w:szCs w:val="22"/>
                <w:u w:val="single"/>
                <w:lang w:val="nl-BE"/>
              </w:rPr>
              <w:t xml:space="preserve"> </w:t>
            </w:r>
            <w:r w:rsidRPr="005E38F6">
              <w:rPr>
                <w:rFonts w:ascii="Arial" w:hAnsi="Arial" w:cs="Arial"/>
                <w:b/>
                <w:bCs/>
                <w:sz w:val="22"/>
                <w:szCs w:val="22"/>
                <w:u w:val="single"/>
                <w:lang w:val="nl-BE"/>
              </w:rPr>
              <w:t>VOOR INDIVIDUELE DOSSIERS</w:t>
            </w:r>
          </w:p>
        </w:tc>
      </w:tr>
      <w:tr w:rsidR="00385315" w:rsidRPr="00544918" w14:paraId="323A30E6" w14:textId="77777777" w:rsidTr="00C67D82">
        <w:trPr>
          <w:gridAfter w:val="1"/>
          <w:wAfter w:w="142" w:type="dxa"/>
        </w:trPr>
        <w:tc>
          <w:tcPr>
            <w:tcW w:w="10207" w:type="dxa"/>
            <w:gridSpan w:val="2"/>
          </w:tcPr>
          <w:p w14:paraId="5983D975" w14:textId="77777777" w:rsidR="00385315" w:rsidRPr="005E38F6" w:rsidRDefault="00385315" w:rsidP="008D2A99">
            <w:pPr>
              <w:jc w:val="both"/>
              <w:rPr>
                <w:rFonts w:ascii="Arial" w:hAnsi="Arial" w:cs="Arial"/>
                <w:sz w:val="22"/>
                <w:szCs w:val="22"/>
                <w:lang w:val="nl-BE"/>
              </w:rPr>
            </w:pPr>
          </w:p>
        </w:tc>
      </w:tr>
      <w:tr w:rsidR="00385315" w:rsidRPr="00544918" w14:paraId="57B5AA5F" w14:textId="77777777" w:rsidTr="00C67D82">
        <w:trPr>
          <w:gridAfter w:val="1"/>
          <w:wAfter w:w="142" w:type="dxa"/>
        </w:trPr>
        <w:tc>
          <w:tcPr>
            <w:tcW w:w="10207" w:type="dxa"/>
            <w:gridSpan w:val="2"/>
          </w:tcPr>
          <w:p w14:paraId="7D72C7C2" w14:textId="77777777" w:rsidR="00385315" w:rsidRDefault="00385315" w:rsidP="008D2A99">
            <w:pPr>
              <w:jc w:val="both"/>
              <w:rPr>
                <w:rFonts w:ascii="Arial" w:hAnsi="Arial" w:cs="Arial"/>
                <w:bCs/>
                <w:sz w:val="22"/>
                <w:szCs w:val="22"/>
                <w:lang w:val="nl-BE"/>
              </w:rPr>
            </w:pPr>
            <w:r>
              <w:rPr>
                <w:rFonts w:ascii="Arial" w:hAnsi="Arial" w:cs="Arial"/>
                <w:bCs/>
                <w:sz w:val="22"/>
                <w:szCs w:val="22"/>
                <w:lang w:val="nl-BE"/>
              </w:rPr>
              <w:t>§</w:t>
            </w:r>
            <w:r w:rsidR="009033E2">
              <w:rPr>
                <w:rFonts w:ascii="Arial" w:hAnsi="Arial" w:cs="Arial"/>
                <w:bCs/>
                <w:sz w:val="22"/>
                <w:szCs w:val="22"/>
                <w:lang w:val="nl-BE"/>
              </w:rPr>
              <w:t xml:space="preserve"> </w:t>
            </w:r>
            <w:r>
              <w:rPr>
                <w:rFonts w:ascii="Arial" w:hAnsi="Arial" w:cs="Arial"/>
                <w:bCs/>
                <w:sz w:val="22"/>
                <w:szCs w:val="22"/>
                <w:lang w:val="nl-BE"/>
              </w:rPr>
              <w:t xml:space="preserve">1. De volgende stappen worden ondernomen door het verwijzend centrum om een garantie tot vergoeding voor behandeling in een gespecialiseerd centrum voor </w:t>
            </w:r>
            <w:proofErr w:type="spellStart"/>
            <w:r>
              <w:rPr>
                <w:rFonts w:ascii="Arial" w:hAnsi="Arial" w:cs="Arial"/>
                <w:bCs/>
                <w:sz w:val="22"/>
                <w:szCs w:val="22"/>
                <w:lang w:val="nl-BE"/>
              </w:rPr>
              <w:t>hadrontherapie</w:t>
            </w:r>
            <w:proofErr w:type="spellEnd"/>
            <w:r>
              <w:rPr>
                <w:rFonts w:ascii="Arial" w:hAnsi="Arial" w:cs="Arial"/>
                <w:bCs/>
                <w:sz w:val="22"/>
                <w:szCs w:val="22"/>
                <w:lang w:val="nl-BE"/>
              </w:rPr>
              <w:t xml:space="preserve"> te bekomen:</w:t>
            </w:r>
          </w:p>
          <w:p w14:paraId="3766665F" w14:textId="77777777" w:rsidR="00385315" w:rsidRDefault="00385315" w:rsidP="008D2A99">
            <w:pPr>
              <w:jc w:val="both"/>
              <w:rPr>
                <w:rFonts w:ascii="Arial" w:hAnsi="Arial" w:cs="Arial"/>
                <w:bCs/>
                <w:sz w:val="22"/>
                <w:szCs w:val="22"/>
                <w:lang w:val="nl-BE"/>
              </w:rPr>
            </w:pPr>
          </w:p>
          <w:p w14:paraId="6E721EF4" w14:textId="77777777" w:rsidR="00385315" w:rsidRPr="00945948" w:rsidRDefault="00385315" w:rsidP="00385315">
            <w:pPr>
              <w:pStyle w:val="Paragraphedeliste"/>
              <w:numPr>
                <w:ilvl w:val="0"/>
                <w:numId w:val="22"/>
              </w:numPr>
              <w:jc w:val="both"/>
              <w:rPr>
                <w:rFonts w:ascii="Arial" w:hAnsi="Arial" w:cs="Arial"/>
                <w:bCs/>
                <w:sz w:val="22"/>
                <w:szCs w:val="22"/>
                <w:lang w:val="nl-BE"/>
              </w:rPr>
            </w:pPr>
            <w:r w:rsidRPr="00945948">
              <w:rPr>
                <w:rFonts w:ascii="Arial" w:hAnsi="Arial" w:cs="Arial"/>
                <w:sz w:val="22"/>
                <w:szCs w:val="22"/>
                <w:lang w:val="nl-BE"/>
              </w:rPr>
              <w:t>Openen van een dossier bij het RIZIV.</w:t>
            </w:r>
          </w:p>
          <w:p w14:paraId="2B1A6BAE" w14:textId="6916564F" w:rsidR="00385315" w:rsidRPr="00F626CD" w:rsidRDefault="00385315" w:rsidP="008D2A99">
            <w:pPr>
              <w:pStyle w:val="Paragraphedeliste"/>
              <w:jc w:val="both"/>
              <w:rPr>
                <w:rFonts w:ascii="Arial" w:hAnsi="Arial" w:cs="Arial"/>
                <w:bCs/>
                <w:sz w:val="22"/>
                <w:szCs w:val="22"/>
                <w:highlight w:val="yellow"/>
                <w:lang w:val="nl-BE"/>
              </w:rPr>
            </w:pPr>
            <w:r w:rsidRPr="00945948">
              <w:rPr>
                <w:rFonts w:ascii="Arial" w:hAnsi="Arial" w:cs="Arial"/>
                <w:sz w:val="22"/>
                <w:szCs w:val="22"/>
                <w:lang w:val="nl-BE"/>
              </w:rPr>
              <w:t xml:space="preserve">Indien </w:t>
            </w:r>
            <w:r w:rsidR="007A5BF4">
              <w:rPr>
                <w:rFonts w:ascii="Arial" w:hAnsi="Arial" w:cs="Arial"/>
                <w:sz w:val="22"/>
                <w:szCs w:val="22"/>
                <w:lang w:val="nl-BE"/>
              </w:rPr>
              <w:t xml:space="preserve">het aanvraagdossier </w:t>
            </w:r>
            <w:r w:rsidRPr="00945948">
              <w:rPr>
                <w:rFonts w:ascii="Arial" w:hAnsi="Arial" w:cs="Arial"/>
                <w:sz w:val="22"/>
                <w:szCs w:val="22"/>
                <w:lang w:val="nl-BE"/>
              </w:rPr>
              <w:t>ontvankelijk is</w:t>
            </w:r>
            <w:r w:rsidR="008D142E">
              <w:rPr>
                <w:rFonts w:ascii="Arial" w:hAnsi="Arial" w:cs="Arial"/>
                <w:sz w:val="22"/>
                <w:szCs w:val="22"/>
                <w:lang w:val="nl-BE"/>
              </w:rPr>
              <w:t>,</w:t>
            </w:r>
            <w:r w:rsidRPr="00945948">
              <w:rPr>
                <w:rFonts w:ascii="Arial" w:hAnsi="Arial" w:cs="Arial"/>
                <w:sz w:val="22"/>
                <w:szCs w:val="22"/>
                <w:lang w:val="nl-BE"/>
              </w:rPr>
              <w:t xml:space="preserve"> ontvangt het verwijzend centrum een dossiernummer (per mail). </w:t>
            </w:r>
          </w:p>
          <w:p w14:paraId="2FA1C190" w14:textId="47D0AF57" w:rsidR="00385315" w:rsidRPr="008D142E" w:rsidRDefault="00385315" w:rsidP="00385315">
            <w:pPr>
              <w:pStyle w:val="Paragraphedeliste"/>
              <w:numPr>
                <w:ilvl w:val="0"/>
                <w:numId w:val="22"/>
              </w:numPr>
              <w:jc w:val="both"/>
              <w:rPr>
                <w:rFonts w:ascii="Arial" w:hAnsi="Arial" w:cs="Arial"/>
                <w:bCs/>
                <w:sz w:val="22"/>
                <w:szCs w:val="22"/>
                <w:lang w:val="nl-BE"/>
              </w:rPr>
            </w:pPr>
            <w:r>
              <w:rPr>
                <w:rFonts w:ascii="Arial" w:hAnsi="Arial" w:cs="Arial"/>
                <w:bCs/>
                <w:sz w:val="22"/>
                <w:szCs w:val="22"/>
                <w:lang w:val="nl-BE"/>
              </w:rPr>
              <w:t xml:space="preserve">Het verwijzende centrum vraagt advies </w:t>
            </w:r>
            <w:r w:rsidRPr="00677FB9">
              <w:rPr>
                <w:rFonts w:ascii="Arial" w:hAnsi="Arial" w:cs="Arial"/>
                <w:bCs/>
                <w:sz w:val="22"/>
                <w:szCs w:val="22"/>
                <w:lang w:val="nl-BE"/>
              </w:rPr>
              <w:t xml:space="preserve">bij een gespecialiseerd centrum voor </w:t>
            </w:r>
            <w:proofErr w:type="spellStart"/>
            <w:r w:rsidRPr="00677FB9">
              <w:rPr>
                <w:rFonts w:ascii="Arial" w:hAnsi="Arial" w:cs="Arial"/>
                <w:bCs/>
                <w:sz w:val="22"/>
                <w:szCs w:val="22"/>
                <w:lang w:val="nl-BE"/>
              </w:rPr>
              <w:t>hadrontherapie</w:t>
            </w:r>
            <w:proofErr w:type="spellEnd"/>
            <w:r w:rsidRPr="00677FB9">
              <w:rPr>
                <w:rFonts w:ascii="Arial" w:hAnsi="Arial" w:cs="Arial"/>
                <w:bCs/>
                <w:sz w:val="22"/>
                <w:szCs w:val="22"/>
                <w:lang w:val="nl-BE"/>
              </w:rPr>
              <w:t xml:space="preserve"> met het oog op behandeling. </w:t>
            </w:r>
            <w:r w:rsidR="00C0742C">
              <w:rPr>
                <w:rFonts w:ascii="Arial" w:hAnsi="Arial" w:cs="Arial"/>
                <w:bCs/>
                <w:sz w:val="22"/>
                <w:szCs w:val="22"/>
                <w:lang w:val="nl-BE"/>
              </w:rPr>
              <w:t xml:space="preserve">Vooraleer een verwijzing naar het buitenland wordt overwogen voor protonentherapie dient men </w:t>
            </w:r>
            <w:r w:rsidR="00665416">
              <w:rPr>
                <w:rFonts w:ascii="Arial" w:hAnsi="Arial" w:cs="Arial"/>
                <w:bCs/>
                <w:sz w:val="22"/>
                <w:szCs w:val="22"/>
                <w:lang w:val="nl-BE"/>
              </w:rPr>
              <w:t xml:space="preserve">er </w:t>
            </w:r>
            <w:r w:rsidR="00C0742C">
              <w:rPr>
                <w:rFonts w:ascii="Arial" w:hAnsi="Arial" w:cs="Arial"/>
                <w:bCs/>
                <w:sz w:val="22"/>
                <w:szCs w:val="22"/>
                <w:lang w:val="nl-BE"/>
              </w:rPr>
              <w:t xml:space="preserve">ze zich van te verzekeren dat deze behandeling in België voor de </w:t>
            </w:r>
            <w:r w:rsidR="00C0742C" w:rsidRPr="008D142E">
              <w:rPr>
                <w:rFonts w:ascii="Arial" w:hAnsi="Arial" w:cs="Arial"/>
                <w:bCs/>
                <w:sz w:val="22"/>
                <w:szCs w:val="22"/>
                <w:lang w:val="nl-BE"/>
              </w:rPr>
              <w:t>bet</w:t>
            </w:r>
            <w:r w:rsidR="00665416" w:rsidRPr="008D142E">
              <w:rPr>
                <w:rFonts w:ascii="Arial" w:hAnsi="Arial" w:cs="Arial"/>
                <w:bCs/>
                <w:sz w:val="22"/>
                <w:szCs w:val="22"/>
                <w:lang w:val="nl-BE"/>
              </w:rPr>
              <w:t>rokken patiënt niet mogelijk is</w:t>
            </w:r>
            <w:r w:rsidR="008D142E" w:rsidRPr="008D142E">
              <w:rPr>
                <w:rFonts w:ascii="Arial" w:hAnsi="Arial" w:cs="Arial"/>
                <w:bCs/>
                <w:sz w:val="22"/>
                <w:szCs w:val="22"/>
                <w:lang w:val="nl-BE"/>
              </w:rPr>
              <w:t>.</w:t>
            </w:r>
          </w:p>
          <w:p w14:paraId="6B8B727F" w14:textId="103860CC" w:rsidR="00385315" w:rsidRPr="008D142E" w:rsidRDefault="00385315" w:rsidP="00385315">
            <w:pPr>
              <w:pStyle w:val="Paragraphedeliste"/>
              <w:numPr>
                <w:ilvl w:val="0"/>
                <w:numId w:val="22"/>
              </w:numPr>
              <w:jc w:val="both"/>
              <w:rPr>
                <w:rFonts w:ascii="Arial" w:hAnsi="Arial" w:cs="Arial"/>
                <w:bCs/>
                <w:sz w:val="22"/>
                <w:szCs w:val="22"/>
                <w:lang w:val="nl-BE"/>
              </w:rPr>
            </w:pPr>
            <w:r w:rsidRPr="008D142E">
              <w:rPr>
                <w:rFonts w:ascii="Arial" w:hAnsi="Arial" w:cs="Arial"/>
                <w:sz w:val="22"/>
                <w:szCs w:val="22"/>
                <w:lang w:val="nl-BE"/>
              </w:rPr>
              <w:t xml:space="preserve">Het verwijzende centrum bezorgt een </w:t>
            </w:r>
            <w:r w:rsidRPr="008D142E">
              <w:rPr>
                <w:rFonts w:ascii="Arial" w:hAnsi="Arial" w:cs="Arial"/>
                <w:sz w:val="22"/>
                <w:szCs w:val="22"/>
                <w:u w:val="single"/>
                <w:lang w:val="nl-BE"/>
              </w:rPr>
              <w:t>volledig aanvraagdossier</w:t>
            </w:r>
            <w:r w:rsidRPr="008D142E">
              <w:rPr>
                <w:rFonts w:ascii="Arial" w:hAnsi="Arial" w:cs="Arial"/>
                <w:sz w:val="22"/>
                <w:szCs w:val="22"/>
                <w:lang w:val="nl-BE"/>
              </w:rPr>
              <w:t xml:space="preserve"> aan de Dienst voor geneeskundige verzorging van het RIZIV </w:t>
            </w:r>
            <w:r w:rsidR="009F3910" w:rsidRPr="008D142E">
              <w:rPr>
                <w:rFonts w:ascii="Arial" w:hAnsi="Arial" w:cs="Arial"/>
                <w:sz w:val="22"/>
                <w:szCs w:val="22"/>
                <w:lang w:val="nl-BE"/>
              </w:rPr>
              <w:t xml:space="preserve">op een beveiligde manier </w:t>
            </w:r>
            <w:r w:rsidRPr="008D142E">
              <w:rPr>
                <w:rFonts w:ascii="Arial" w:hAnsi="Arial" w:cs="Arial"/>
                <w:sz w:val="22"/>
                <w:szCs w:val="22"/>
                <w:u w:val="single"/>
                <w:lang w:val="nl-BE"/>
              </w:rPr>
              <w:t xml:space="preserve">via </w:t>
            </w:r>
            <w:hyperlink r:id="rId11" w:history="1">
              <w:r w:rsidR="009F3910" w:rsidRPr="008D142E">
                <w:rPr>
                  <w:rStyle w:val="Lienhypertexte"/>
                  <w:rFonts w:ascii="Arial" w:hAnsi="Arial" w:cs="Arial"/>
                  <w:sz w:val="22"/>
                  <w:szCs w:val="22"/>
                  <w:lang w:val="nl-BE"/>
                </w:rPr>
                <w:t>hadrontherapie@riziv-inami.fgov.be</w:t>
              </w:r>
            </w:hyperlink>
            <w:r w:rsidR="009F3910" w:rsidRPr="008D142E">
              <w:rPr>
                <w:rFonts w:ascii="Arial" w:hAnsi="Arial" w:cs="Arial"/>
                <w:sz w:val="22"/>
                <w:szCs w:val="22"/>
                <w:u w:val="single"/>
                <w:lang w:val="nl-BE"/>
              </w:rPr>
              <w:t xml:space="preserve"> </w:t>
            </w:r>
            <w:r w:rsidR="007C61ED" w:rsidRPr="008D142E">
              <w:rPr>
                <w:rStyle w:val="Appelnotedebasdep"/>
                <w:rFonts w:ascii="Arial" w:hAnsi="Arial" w:cs="Arial"/>
                <w:u w:val="single"/>
                <w:lang w:val="nl-BE"/>
              </w:rPr>
              <w:footnoteReference w:id="1"/>
            </w:r>
            <w:r w:rsidR="007C61ED" w:rsidRPr="008D142E">
              <w:rPr>
                <w:rFonts w:ascii="Arial" w:hAnsi="Arial" w:cs="Arial"/>
                <w:sz w:val="22"/>
                <w:szCs w:val="22"/>
                <w:u w:val="single"/>
                <w:lang w:val="nl-BE"/>
              </w:rPr>
              <w:t xml:space="preserve"> </w:t>
            </w:r>
            <w:r w:rsidRPr="008D142E">
              <w:rPr>
                <w:rFonts w:ascii="Arial" w:hAnsi="Arial" w:cs="Arial"/>
                <w:sz w:val="22"/>
                <w:szCs w:val="22"/>
                <w:lang w:val="nl-BE"/>
              </w:rPr>
              <w:t xml:space="preserve">t.a.v. </w:t>
            </w:r>
            <w:r w:rsidR="008D142E">
              <w:rPr>
                <w:rFonts w:ascii="Arial" w:hAnsi="Arial" w:cs="Arial"/>
                <w:sz w:val="22"/>
                <w:szCs w:val="22"/>
                <w:lang w:val="nl-BE"/>
              </w:rPr>
              <w:t>:</w:t>
            </w:r>
          </w:p>
          <w:p w14:paraId="5FB47363" w14:textId="5DE624C2" w:rsidR="00385315" w:rsidRPr="008D142E" w:rsidRDefault="00385315" w:rsidP="008D2A99">
            <w:pPr>
              <w:pStyle w:val="Paragraphedeliste"/>
              <w:ind w:left="1440"/>
              <w:jc w:val="both"/>
              <w:rPr>
                <w:rFonts w:ascii="Arial" w:hAnsi="Arial" w:cs="Arial"/>
                <w:sz w:val="22"/>
                <w:szCs w:val="22"/>
                <w:lang w:val="nl-BE"/>
              </w:rPr>
            </w:pPr>
            <w:r w:rsidRPr="008D142E">
              <w:rPr>
                <w:rFonts w:ascii="Arial" w:hAnsi="Arial" w:cs="Arial"/>
                <w:sz w:val="22"/>
                <w:szCs w:val="22"/>
                <w:lang w:val="nl-BE"/>
              </w:rPr>
              <w:t xml:space="preserve">De Voorzitter van de Akkoordraad voor de </w:t>
            </w:r>
            <w:r w:rsidR="00841F24" w:rsidRPr="008D142E">
              <w:rPr>
                <w:rFonts w:ascii="Arial" w:hAnsi="Arial" w:cs="Arial"/>
                <w:sz w:val="22"/>
                <w:szCs w:val="22"/>
                <w:lang w:val="nl-BE"/>
              </w:rPr>
              <w:t xml:space="preserve">begeleiding van </w:t>
            </w:r>
            <w:proofErr w:type="spellStart"/>
            <w:r w:rsidR="00841F24" w:rsidRPr="008D142E">
              <w:rPr>
                <w:rFonts w:ascii="Arial" w:hAnsi="Arial" w:cs="Arial"/>
                <w:sz w:val="22"/>
                <w:szCs w:val="22"/>
                <w:lang w:val="nl-BE"/>
              </w:rPr>
              <w:t>h</w:t>
            </w:r>
            <w:r w:rsidR="009033E2" w:rsidRPr="008D142E">
              <w:rPr>
                <w:rFonts w:ascii="Arial" w:hAnsi="Arial" w:cs="Arial"/>
                <w:sz w:val="22"/>
                <w:szCs w:val="22"/>
                <w:lang w:val="nl-BE"/>
              </w:rPr>
              <w:t>adrontherapie</w:t>
            </w:r>
            <w:proofErr w:type="spellEnd"/>
            <w:r w:rsidR="008D142E">
              <w:rPr>
                <w:rFonts w:ascii="Arial" w:hAnsi="Arial" w:cs="Arial"/>
                <w:sz w:val="22"/>
                <w:szCs w:val="22"/>
                <w:lang w:val="nl-BE"/>
              </w:rPr>
              <w:t>.</w:t>
            </w:r>
          </w:p>
          <w:p w14:paraId="28BB838B" w14:textId="5C271659" w:rsidR="00385315" w:rsidRPr="0014106B" w:rsidRDefault="00385315" w:rsidP="008D2A99">
            <w:pPr>
              <w:pStyle w:val="Paragraphedeliste"/>
              <w:ind w:left="1440"/>
              <w:jc w:val="both"/>
              <w:rPr>
                <w:rFonts w:ascii="Arial" w:hAnsi="Arial" w:cs="Arial"/>
                <w:sz w:val="22"/>
                <w:szCs w:val="22"/>
                <w:lang w:val="nl-BE"/>
              </w:rPr>
            </w:pPr>
            <w:r w:rsidRPr="008D142E">
              <w:rPr>
                <w:rFonts w:ascii="Arial" w:hAnsi="Arial" w:cs="Arial"/>
                <w:sz w:val="22"/>
                <w:szCs w:val="22"/>
                <w:lang w:val="nl-BE"/>
              </w:rPr>
              <w:t>Geneeskundige Ver</w:t>
            </w:r>
            <w:r w:rsidR="009033E2" w:rsidRPr="008D142E">
              <w:rPr>
                <w:rFonts w:ascii="Arial" w:hAnsi="Arial" w:cs="Arial"/>
                <w:sz w:val="22"/>
                <w:szCs w:val="22"/>
                <w:lang w:val="nl-BE"/>
              </w:rPr>
              <w:t>zorging, RIZIV</w:t>
            </w:r>
            <w:r w:rsidRPr="008D142E">
              <w:rPr>
                <w:rFonts w:ascii="Arial" w:hAnsi="Arial" w:cs="Arial"/>
                <w:sz w:val="22"/>
                <w:szCs w:val="22"/>
                <w:lang w:val="nl-BE"/>
              </w:rPr>
              <w:t xml:space="preserve">, </w:t>
            </w:r>
            <w:proofErr w:type="spellStart"/>
            <w:r w:rsidR="00AC0392" w:rsidRPr="008D142E">
              <w:rPr>
                <w:rFonts w:ascii="Arial" w:hAnsi="Arial" w:cs="Arial"/>
                <w:sz w:val="22"/>
                <w:szCs w:val="22"/>
                <w:lang w:val="nl-BE"/>
              </w:rPr>
              <w:t>Galileelaan</w:t>
            </w:r>
            <w:proofErr w:type="spellEnd"/>
            <w:r w:rsidR="00AC0392" w:rsidRPr="008D142E">
              <w:rPr>
                <w:rFonts w:ascii="Arial" w:hAnsi="Arial" w:cs="Arial"/>
                <w:sz w:val="22"/>
                <w:szCs w:val="22"/>
                <w:lang w:val="nl-BE"/>
              </w:rPr>
              <w:t xml:space="preserve"> 5/01</w:t>
            </w:r>
            <w:r w:rsidRPr="008D142E">
              <w:rPr>
                <w:rFonts w:ascii="Arial" w:hAnsi="Arial" w:cs="Arial"/>
                <w:sz w:val="22"/>
                <w:szCs w:val="22"/>
                <w:lang w:val="nl-BE"/>
              </w:rPr>
              <w:t>, 1</w:t>
            </w:r>
            <w:r w:rsidR="00AC0392" w:rsidRPr="008D142E">
              <w:rPr>
                <w:rFonts w:ascii="Arial" w:hAnsi="Arial" w:cs="Arial"/>
                <w:sz w:val="22"/>
                <w:szCs w:val="22"/>
                <w:lang w:val="nl-BE"/>
              </w:rPr>
              <w:t>21</w:t>
            </w:r>
            <w:r w:rsidR="00665416" w:rsidRPr="008D142E">
              <w:rPr>
                <w:rFonts w:ascii="Arial" w:hAnsi="Arial" w:cs="Arial"/>
                <w:sz w:val="22"/>
                <w:szCs w:val="22"/>
                <w:lang w:val="nl-BE"/>
              </w:rPr>
              <w:t>0 Brussel</w:t>
            </w:r>
            <w:r w:rsidRPr="008D142E">
              <w:rPr>
                <w:rFonts w:ascii="Arial" w:hAnsi="Arial" w:cs="Arial"/>
                <w:sz w:val="22"/>
                <w:szCs w:val="22"/>
                <w:lang w:val="nl-BE"/>
              </w:rPr>
              <w:t>.</w:t>
            </w:r>
          </w:p>
          <w:p w14:paraId="3CB23886" w14:textId="77777777" w:rsidR="00385315" w:rsidRDefault="00385315" w:rsidP="008D2A99">
            <w:pPr>
              <w:jc w:val="both"/>
              <w:rPr>
                <w:rFonts w:ascii="Arial" w:hAnsi="Arial" w:cs="Arial"/>
                <w:sz w:val="22"/>
                <w:szCs w:val="22"/>
                <w:lang w:val="nl-BE"/>
              </w:rPr>
            </w:pPr>
          </w:p>
          <w:p w14:paraId="1C2F3C08" w14:textId="352B40DA" w:rsidR="00385315" w:rsidRDefault="00385315" w:rsidP="008D2A99">
            <w:pPr>
              <w:jc w:val="both"/>
              <w:rPr>
                <w:rFonts w:ascii="Arial" w:hAnsi="Arial" w:cs="Arial"/>
                <w:sz w:val="22"/>
                <w:szCs w:val="22"/>
                <w:lang w:val="nl-BE"/>
              </w:rPr>
            </w:pPr>
            <w:r>
              <w:rPr>
                <w:rFonts w:ascii="Arial" w:hAnsi="Arial" w:cs="Arial"/>
                <w:sz w:val="22"/>
                <w:szCs w:val="22"/>
                <w:lang w:val="nl-BE"/>
              </w:rPr>
              <w:t xml:space="preserve">Het volledig aanvraagdossier bevat: </w:t>
            </w:r>
          </w:p>
          <w:p w14:paraId="5B1EC018" w14:textId="2F08AE41" w:rsidR="003F42D2" w:rsidRPr="00480FEE" w:rsidRDefault="00AF267F" w:rsidP="003F42D2">
            <w:pPr>
              <w:pStyle w:val="Paragraphedeliste"/>
              <w:numPr>
                <w:ilvl w:val="0"/>
                <w:numId w:val="27"/>
              </w:numPr>
              <w:jc w:val="both"/>
              <w:rPr>
                <w:rFonts w:ascii="Arial" w:hAnsi="Arial" w:cs="Arial"/>
                <w:sz w:val="22"/>
                <w:szCs w:val="22"/>
                <w:lang w:val="nl-BE"/>
              </w:rPr>
            </w:pPr>
            <w:r>
              <w:rPr>
                <w:rFonts w:ascii="Arial" w:hAnsi="Arial" w:cs="Arial"/>
                <w:sz w:val="22"/>
                <w:szCs w:val="22"/>
                <w:lang w:val="nl-BE"/>
              </w:rPr>
              <w:t>h</w:t>
            </w:r>
            <w:r w:rsidR="003F42D2" w:rsidRPr="00480FEE">
              <w:rPr>
                <w:rFonts w:ascii="Arial" w:hAnsi="Arial" w:cs="Arial"/>
                <w:sz w:val="22"/>
                <w:szCs w:val="22"/>
                <w:lang w:val="nl-BE"/>
              </w:rPr>
              <w:t>et administratief informatieformulier</w:t>
            </w:r>
            <w:r w:rsidR="008D142E">
              <w:rPr>
                <w:rFonts w:ascii="Arial" w:hAnsi="Arial" w:cs="Arial"/>
                <w:sz w:val="22"/>
                <w:szCs w:val="22"/>
                <w:lang w:val="nl-BE"/>
              </w:rPr>
              <w:t>;</w:t>
            </w:r>
          </w:p>
          <w:p w14:paraId="45BC339B" w14:textId="574FF5B0" w:rsidR="00385315" w:rsidRPr="001542F6" w:rsidRDefault="00385315" w:rsidP="00385315">
            <w:pPr>
              <w:pStyle w:val="Paragraphedeliste"/>
              <w:numPr>
                <w:ilvl w:val="0"/>
                <w:numId w:val="27"/>
              </w:numPr>
              <w:jc w:val="both"/>
              <w:rPr>
                <w:rFonts w:ascii="Arial" w:hAnsi="Arial" w:cs="Arial"/>
                <w:sz w:val="22"/>
                <w:szCs w:val="22"/>
                <w:lang w:val="nl-BE"/>
              </w:rPr>
            </w:pPr>
            <w:r w:rsidRPr="001542F6">
              <w:rPr>
                <w:rFonts w:ascii="Arial" w:hAnsi="Arial" w:cs="Arial"/>
                <w:sz w:val="22"/>
                <w:szCs w:val="22"/>
                <w:lang w:val="nl-BE"/>
              </w:rPr>
              <w:t>het verslag van het Multidisciplinair Oncologisch Consult</w:t>
            </w:r>
            <w:r w:rsidR="00413D9F">
              <w:rPr>
                <w:rFonts w:ascii="Arial" w:hAnsi="Arial" w:cs="Arial"/>
                <w:sz w:val="22"/>
                <w:szCs w:val="22"/>
                <w:lang w:val="nl-BE"/>
              </w:rPr>
              <w:t>.</w:t>
            </w:r>
            <w:r w:rsidRPr="001542F6">
              <w:rPr>
                <w:rFonts w:ascii="Arial" w:hAnsi="Arial" w:cs="Arial"/>
                <w:sz w:val="22"/>
                <w:szCs w:val="22"/>
                <w:lang w:val="nl-BE"/>
              </w:rPr>
              <w:t xml:space="preserve"> Dit verslag bevat de motivatie voor </w:t>
            </w:r>
            <w:proofErr w:type="spellStart"/>
            <w:r w:rsidRPr="001542F6">
              <w:rPr>
                <w:rFonts w:ascii="Arial" w:hAnsi="Arial" w:cs="Arial"/>
                <w:sz w:val="22"/>
                <w:szCs w:val="22"/>
                <w:lang w:val="nl-BE"/>
              </w:rPr>
              <w:t>hadrontherapie</w:t>
            </w:r>
            <w:proofErr w:type="spellEnd"/>
            <w:r w:rsidR="00031E49">
              <w:rPr>
                <w:rFonts w:ascii="Arial" w:hAnsi="Arial" w:cs="Arial"/>
                <w:sz w:val="22"/>
                <w:szCs w:val="22"/>
                <w:lang w:val="nl-BE"/>
              </w:rPr>
              <w:t>. In geval van e</w:t>
            </w:r>
            <w:r w:rsidR="008D142E">
              <w:rPr>
                <w:rFonts w:ascii="Arial" w:hAnsi="Arial" w:cs="Arial"/>
                <w:sz w:val="22"/>
                <w:szCs w:val="22"/>
                <w:lang w:val="nl-BE"/>
              </w:rPr>
              <w:t>en niet-</w:t>
            </w:r>
            <w:r w:rsidR="00665416">
              <w:rPr>
                <w:rFonts w:ascii="Arial" w:hAnsi="Arial" w:cs="Arial"/>
                <w:sz w:val="22"/>
                <w:szCs w:val="22"/>
                <w:lang w:val="nl-BE"/>
              </w:rPr>
              <w:t>oncologische aandoening</w:t>
            </w:r>
            <w:r>
              <w:rPr>
                <w:rFonts w:ascii="Arial" w:hAnsi="Arial" w:cs="Arial"/>
                <w:sz w:val="22"/>
                <w:szCs w:val="22"/>
                <w:lang w:val="nl-BE"/>
              </w:rPr>
              <w:t xml:space="preserve"> </w:t>
            </w:r>
            <w:r w:rsidR="00031E49">
              <w:rPr>
                <w:rFonts w:ascii="Arial" w:hAnsi="Arial" w:cs="Arial"/>
                <w:sz w:val="22"/>
                <w:szCs w:val="22"/>
                <w:lang w:val="nl-BE"/>
              </w:rPr>
              <w:t>is eveneens een multidisciplinair verslag vereist</w:t>
            </w:r>
            <w:r w:rsidR="00841F24">
              <w:rPr>
                <w:rFonts w:ascii="Arial" w:hAnsi="Arial" w:cs="Arial"/>
                <w:sz w:val="22"/>
                <w:szCs w:val="22"/>
                <w:lang w:val="nl-BE"/>
              </w:rPr>
              <w:t>,</w:t>
            </w:r>
            <w:r w:rsidRPr="001542F6">
              <w:rPr>
                <w:rFonts w:ascii="Arial" w:hAnsi="Arial" w:cs="Arial"/>
                <w:sz w:val="22"/>
                <w:szCs w:val="22"/>
                <w:lang w:val="nl-BE"/>
              </w:rPr>
              <w:t xml:space="preserve"> </w:t>
            </w:r>
            <w:r w:rsidR="00217A4B">
              <w:rPr>
                <w:rFonts w:ascii="Arial" w:hAnsi="Arial" w:cs="Arial"/>
                <w:sz w:val="22"/>
                <w:szCs w:val="22"/>
                <w:lang w:val="nl-BE"/>
              </w:rPr>
              <w:t>waaraan minstens een neurochirurg</w:t>
            </w:r>
            <w:r w:rsidR="00841F24">
              <w:rPr>
                <w:rFonts w:ascii="Arial" w:hAnsi="Arial" w:cs="Arial"/>
                <w:sz w:val="22"/>
                <w:szCs w:val="22"/>
                <w:lang w:val="nl-BE"/>
              </w:rPr>
              <w:t xml:space="preserve"> en een radiotherapeut deelnemen</w:t>
            </w:r>
            <w:r w:rsidR="00217A4B">
              <w:rPr>
                <w:rFonts w:ascii="Arial" w:hAnsi="Arial" w:cs="Arial"/>
                <w:sz w:val="22"/>
                <w:szCs w:val="22"/>
                <w:lang w:val="nl-BE"/>
              </w:rPr>
              <w:t xml:space="preserve">, </w:t>
            </w:r>
            <w:r w:rsidR="00031E49">
              <w:rPr>
                <w:rFonts w:ascii="Arial" w:hAnsi="Arial" w:cs="Arial"/>
                <w:sz w:val="22"/>
                <w:szCs w:val="22"/>
                <w:lang w:val="nl-BE"/>
              </w:rPr>
              <w:t xml:space="preserve">met daarin de motivatie voor </w:t>
            </w:r>
            <w:proofErr w:type="spellStart"/>
            <w:r w:rsidR="00031E49">
              <w:rPr>
                <w:rFonts w:ascii="Arial" w:hAnsi="Arial" w:cs="Arial"/>
                <w:sz w:val="22"/>
                <w:szCs w:val="22"/>
                <w:lang w:val="nl-BE"/>
              </w:rPr>
              <w:t>hadrontherapie</w:t>
            </w:r>
            <w:proofErr w:type="spellEnd"/>
            <w:r w:rsidR="00413D9F">
              <w:rPr>
                <w:rFonts w:ascii="Arial" w:hAnsi="Arial" w:cs="Arial"/>
                <w:sz w:val="22"/>
                <w:szCs w:val="22"/>
                <w:lang w:val="nl-BE"/>
              </w:rPr>
              <w:t xml:space="preserve">. Het </w:t>
            </w:r>
            <w:r w:rsidR="00413D9F" w:rsidRPr="001542F6">
              <w:rPr>
                <w:rFonts w:ascii="Arial" w:hAnsi="Arial" w:cs="Arial"/>
                <w:sz w:val="22"/>
                <w:szCs w:val="22"/>
                <w:lang w:val="nl-BE"/>
              </w:rPr>
              <w:t>“gestandaardiseerd registratieformulier” (bijlage 55 van de Verordening</w:t>
            </w:r>
            <w:r w:rsidR="00413D9F">
              <w:rPr>
                <w:rFonts w:ascii="Arial" w:hAnsi="Arial" w:cs="Arial"/>
                <w:sz w:val="22"/>
                <w:szCs w:val="22"/>
                <w:lang w:val="nl-BE"/>
              </w:rPr>
              <w:t xml:space="preserve"> – volledig ingevuld</w:t>
            </w:r>
            <w:r w:rsidR="00413D9F" w:rsidRPr="001542F6">
              <w:rPr>
                <w:rFonts w:ascii="Arial" w:hAnsi="Arial" w:cs="Arial"/>
                <w:sz w:val="22"/>
                <w:szCs w:val="22"/>
                <w:lang w:val="nl-BE"/>
              </w:rPr>
              <w:t>)</w:t>
            </w:r>
            <w:r w:rsidR="00665416">
              <w:rPr>
                <w:rFonts w:ascii="Arial" w:hAnsi="Arial" w:cs="Arial"/>
                <w:sz w:val="22"/>
                <w:szCs w:val="22"/>
                <w:lang w:val="nl-BE"/>
              </w:rPr>
              <w:t xml:space="preserve"> </w:t>
            </w:r>
            <w:r w:rsidR="008D142E">
              <w:rPr>
                <w:rFonts w:ascii="Arial" w:hAnsi="Arial" w:cs="Arial"/>
                <w:sz w:val="22"/>
                <w:szCs w:val="22"/>
                <w:lang w:val="nl-BE"/>
              </w:rPr>
              <w:t>wordt toegevoegd als mogelijk;</w:t>
            </w:r>
          </w:p>
          <w:p w14:paraId="6014A7CF" w14:textId="77777777" w:rsidR="00385315" w:rsidRPr="001542F6" w:rsidRDefault="00385315" w:rsidP="00385315">
            <w:pPr>
              <w:pStyle w:val="Paragraphedeliste"/>
              <w:numPr>
                <w:ilvl w:val="0"/>
                <w:numId w:val="27"/>
              </w:numPr>
              <w:jc w:val="both"/>
              <w:rPr>
                <w:rFonts w:ascii="Arial" w:hAnsi="Arial" w:cs="Arial"/>
                <w:sz w:val="22"/>
                <w:szCs w:val="22"/>
                <w:lang w:val="nl-BE"/>
              </w:rPr>
            </w:pPr>
            <w:r w:rsidRPr="001542F6">
              <w:rPr>
                <w:rFonts w:ascii="Arial" w:hAnsi="Arial" w:cs="Arial"/>
                <w:sz w:val="22"/>
                <w:szCs w:val="22"/>
                <w:lang w:val="nl-BE"/>
              </w:rPr>
              <w:t>een motivatie door het verwijzend centrum waaruit blijkt dat de patiënt aan alle voorwaar</w:t>
            </w:r>
            <w:r w:rsidR="009033E2">
              <w:rPr>
                <w:rFonts w:ascii="Arial" w:hAnsi="Arial" w:cs="Arial"/>
                <w:sz w:val="22"/>
                <w:szCs w:val="22"/>
                <w:lang w:val="nl-BE"/>
              </w:rPr>
              <w:t xml:space="preserve">den voor </w:t>
            </w:r>
            <w:proofErr w:type="spellStart"/>
            <w:r w:rsidR="009033E2">
              <w:rPr>
                <w:rFonts w:ascii="Arial" w:hAnsi="Arial" w:cs="Arial"/>
                <w:sz w:val="22"/>
                <w:szCs w:val="22"/>
                <w:lang w:val="nl-BE"/>
              </w:rPr>
              <w:t>hadrontherapie</w:t>
            </w:r>
            <w:proofErr w:type="spellEnd"/>
            <w:r w:rsidR="009033E2">
              <w:rPr>
                <w:rFonts w:ascii="Arial" w:hAnsi="Arial" w:cs="Arial"/>
                <w:sz w:val="22"/>
                <w:szCs w:val="22"/>
                <w:lang w:val="nl-BE"/>
              </w:rPr>
              <w:t xml:space="preserve"> voldoet</w:t>
            </w:r>
            <w:r>
              <w:rPr>
                <w:rFonts w:ascii="Arial" w:hAnsi="Arial" w:cs="Arial"/>
                <w:sz w:val="22"/>
                <w:szCs w:val="22"/>
                <w:lang w:val="nl-BE"/>
              </w:rPr>
              <w:t>;</w:t>
            </w:r>
          </w:p>
          <w:p w14:paraId="13769CA0" w14:textId="6BA8263B" w:rsidR="00385315" w:rsidRPr="001542F6" w:rsidRDefault="00385315" w:rsidP="00385315">
            <w:pPr>
              <w:pStyle w:val="Paragraphedeliste"/>
              <w:numPr>
                <w:ilvl w:val="0"/>
                <w:numId w:val="27"/>
              </w:numPr>
              <w:jc w:val="both"/>
              <w:rPr>
                <w:rFonts w:ascii="Arial" w:hAnsi="Arial" w:cs="Arial"/>
                <w:sz w:val="22"/>
                <w:szCs w:val="22"/>
                <w:lang w:val="nl-BE"/>
              </w:rPr>
            </w:pPr>
            <w:r w:rsidRPr="001542F6">
              <w:rPr>
                <w:rFonts w:ascii="Arial" w:hAnsi="Arial" w:cs="Arial"/>
                <w:sz w:val="22"/>
                <w:szCs w:val="22"/>
                <w:lang w:val="nl-BE"/>
              </w:rPr>
              <w:t xml:space="preserve">de bereidheidsverklaring om de patiënt te behandelen vanwege een gespecialiseerd centrum voor </w:t>
            </w:r>
            <w:proofErr w:type="spellStart"/>
            <w:r w:rsidRPr="001542F6">
              <w:rPr>
                <w:rFonts w:ascii="Arial" w:hAnsi="Arial" w:cs="Arial"/>
                <w:sz w:val="22"/>
                <w:szCs w:val="22"/>
                <w:lang w:val="nl-BE"/>
              </w:rPr>
              <w:t>hadrontherapie</w:t>
            </w:r>
            <w:proofErr w:type="spellEnd"/>
            <w:r w:rsidRPr="001542F6">
              <w:rPr>
                <w:rFonts w:ascii="Arial" w:hAnsi="Arial" w:cs="Arial"/>
                <w:sz w:val="22"/>
                <w:szCs w:val="22"/>
                <w:lang w:val="nl-BE"/>
              </w:rPr>
              <w:t xml:space="preserve"> en de periode waarin de be</w:t>
            </w:r>
            <w:r w:rsidR="001766B4">
              <w:rPr>
                <w:rFonts w:ascii="Arial" w:hAnsi="Arial" w:cs="Arial"/>
                <w:sz w:val="22"/>
                <w:szCs w:val="22"/>
                <w:lang w:val="nl-BE"/>
              </w:rPr>
              <w:t>handeling kan uitgevoerd worden</w:t>
            </w:r>
            <w:r w:rsidR="00AF24DC">
              <w:rPr>
                <w:rFonts w:ascii="Arial" w:hAnsi="Arial" w:cs="Arial"/>
                <w:sz w:val="22"/>
                <w:szCs w:val="22"/>
                <w:lang w:val="nl-BE"/>
              </w:rPr>
              <w:t>. Indien de behandeling in België kan gebeuren wordt aanvullend aan de bereidheidsverklaring een verslag toegevoegd van een mult</w:t>
            </w:r>
            <w:r w:rsidR="008D142E">
              <w:rPr>
                <w:rFonts w:ascii="Arial" w:hAnsi="Arial" w:cs="Arial"/>
                <w:sz w:val="22"/>
                <w:szCs w:val="22"/>
                <w:lang w:val="nl-BE"/>
              </w:rPr>
              <w:t>idisciplinair team van experten;</w:t>
            </w:r>
          </w:p>
          <w:p w14:paraId="4863533B" w14:textId="77777777" w:rsidR="00385315" w:rsidRPr="001542F6" w:rsidRDefault="00385315" w:rsidP="00385315">
            <w:pPr>
              <w:pStyle w:val="Paragraphedeliste"/>
              <w:numPr>
                <w:ilvl w:val="0"/>
                <w:numId w:val="27"/>
              </w:numPr>
              <w:jc w:val="both"/>
              <w:rPr>
                <w:rFonts w:ascii="Arial" w:hAnsi="Arial" w:cs="Arial"/>
                <w:sz w:val="22"/>
                <w:szCs w:val="22"/>
                <w:lang w:val="nl-BE"/>
              </w:rPr>
            </w:pPr>
            <w:r w:rsidRPr="001542F6">
              <w:rPr>
                <w:rFonts w:ascii="Arial" w:hAnsi="Arial" w:cs="Arial"/>
                <w:sz w:val="22"/>
                <w:szCs w:val="22"/>
                <w:lang w:val="nl-BE"/>
              </w:rPr>
              <w:t>een beschrijving van de voorgestelde behandeling (protonen/koolstofione</w:t>
            </w:r>
            <w:r w:rsidR="001766B4">
              <w:rPr>
                <w:rFonts w:ascii="Arial" w:hAnsi="Arial" w:cs="Arial"/>
                <w:sz w:val="22"/>
                <w:szCs w:val="22"/>
                <w:lang w:val="nl-BE"/>
              </w:rPr>
              <w:t>n bestraling, aantal fracties…)</w:t>
            </w:r>
            <w:r>
              <w:rPr>
                <w:rFonts w:ascii="Arial" w:hAnsi="Arial" w:cs="Arial"/>
                <w:sz w:val="22"/>
                <w:szCs w:val="22"/>
                <w:lang w:val="nl-BE"/>
              </w:rPr>
              <w:t>;</w:t>
            </w:r>
          </w:p>
          <w:p w14:paraId="257CE59D" w14:textId="4CF99439" w:rsidR="00385315" w:rsidRPr="008D142E" w:rsidRDefault="00385315" w:rsidP="00385315">
            <w:pPr>
              <w:pStyle w:val="Paragraphedeliste"/>
              <w:numPr>
                <w:ilvl w:val="0"/>
                <w:numId w:val="27"/>
              </w:numPr>
              <w:jc w:val="both"/>
              <w:rPr>
                <w:rFonts w:ascii="Arial" w:hAnsi="Arial" w:cs="Arial"/>
                <w:sz w:val="22"/>
                <w:szCs w:val="22"/>
                <w:lang w:val="nl-BE"/>
              </w:rPr>
            </w:pPr>
            <w:r w:rsidRPr="008D142E">
              <w:rPr>
                <w:rFonts w:ascii="Arial" w:hAnsi="Arial" w:cs="Arial"/>
                <w:sz w:val="22"/>
                <w:szCs w:val="22"/>
                <w:lang w:val="nl-BE"/>
              </w:rPr>
              <w:lastRenderedPageBreak/>
              <w:t>de kostprijs van de behandeling (</w:t>
            </w:r>
            <w:r w:rsidR="007C61ED" w:rsidRPr="008D142E">
              <w:rPr>
                <w:rFonts w:ascii="Arial" w:hAnsi="Arial" w:cs="Arial"/>
                <w:sz w:val="22"/>
                <w:szCs w:val="22"/>
                <w:lang w:val="nl-BE"/>
              </w:rPr>
              <w:t xml:space="preserve">individueel </w:t>
            </w:r>
            <w:r w:rsidRPr="008D142E">
              <w:rPr>
                <w:rFonts w:ascii="Arial" w:hAnsi="Arial" w:cs="Arial"/>
                <w:sz w:val="22"/>
                <w:szCs w:val="22"/>
                <w:lang w:val="nl-BE"/>
              </w:rPr>
              <w:t>bestek)</w:t>
            </w:r>
            <w:r w:rsidRPr="008D142E">
              <w:rPr>
                <w:rStyle w:val="Appelnotedebasdep"/>
                <w:rFonts w:ascii="Arial" w:hAnsi="Arial" w:cs="Arial"/>
                <w:sz w:val="22"/>
                <w:szCs w:val="22"/>
                <w:lang w:val="nl-BE"/>
              </w:rPr>
              <w:footnoteReference w:id="2"/>
            </w:r>
            <w:r w:rsidR="008D142E">
              <w:rPr>
                <w:rFonts w:ascii="Arial" w:hAnsi="Arial" w:cs="Arial"/>
                <w:sz w:val="22"/>
                <w:szCs w:val="22"/>
                <w:lang w:val="nl-BE"/>
              </w:rPr>
              <w:t>.</w:t>
            </w:r>
          </w:p>
          <w:p w14:paraId="43817015" w14:textId="77777777" w:rsidR="00385315" w:rsidRPr="005E38F6" w:rsidRDefault="00385315" w:rsidP="008D2A99">
            <w:pPr>
              <w:jc w:val="both"/>
              <w:rPr>
                <w:rFonts w:ascii="Arial" w:hAnsi="Arial" w:cs="Arial"/>
                <w:sz w:val="22"/>
                <w:szCs w:val="22"/>
                <w:lang w:val="nl-BE"/>
              </w:rPr>
            </w:pPr>
          </w:p>
        </w:tc>
      </w:tr>
      <w:tr w:rsidR="00385315" w:rsidRPr="00544918" w14:paraId="6C182B59" w14:textId="77777777" w:rsidTr="00C67D82">
        <w:trPr>
          <w:gridAfter w:val="1"/>
          <w:wAfter w:w="142" w:type="dxa"/>
        </w:trPr>
        <w:tc>
          <w:tcPr>
            <w:tcW w:w="10207" w:type="dxa"/>
            <w:gridSpan w:val="2"/>
          </w:tcPr>
          <w:p w14:paraId="6F55E90F" w14:textId="77777777" w:rsidR="00385315" w:rsidRPr="00480FEE" w:rsidRDefault="00385315" w:rsidP="008D2A99">
            <w:pPr>
              <w:jc w:val="both"/>
              <w:rPr>
                <w:rFonts w:ascii="Arial" w:hAnsi="Arial" w:cs="Arial"/>
                <w:sz w:val="22"/>
                <w:szCs w:val="22"/>
                <w:lang w:val="nl-BE"/>
              </w:rPr>
            </w:pPr>
            <w:r w:rsidRPr="008D142E">
              <w:rPr>
                <w:rFonts w:ascii="Arial" w:hAnsi="Arial" w:cs="Arial"/>
                <w:sz w:val="22"/>
                <w:szCs w:val="22"/>
                <w:lang w:val="nl-BE"/>
              </w:rPr>
              <w:lastRenderedPageBreak/>
              <w:t>§</w:t>
            </w:r>
            <w:r w:rsidR="001766B4" w:rsidRPr="008D142E">
              <w:rPr>
                <w:rFonts w:ascii="Arial" w:hAnsi="Arial" w:cs="Arial"/>
                <w:sz w:val="22"/>
                <w:szCs w:val="22"/>
                <w:lang w:val="nl-BE"/>
              </w:rPr>
              <w:t xml:space="preserve"> </w:t>
            </w:r>
            <w:r w:rsidRPr="008D142E">
              <w:rPr>
                <w:rFonts w:ascii="Arial" w:hAnsi="Arial" w:cs="Arial"/>
                <w:sz w:val="22"/>
                <w:szCs w:val="22"/>
                <w:lang w:val="nl-BE"/>
              </w:rPr>
              <w:t>2. De Dienst voor geneeskundige verzorging</w:t>
            </w:r>
            <w:r w:rsidRPr="008D142E" w:rsidDel="00BD0038">
              <w:rPr>
                <w:rFonts w:ascii="Arial" w:hAnsi="Arial" w:cs="Arial"/>
                <w:sz w:val="22"/>
                <w:szCs w:val="22"/>
                <w:lang w:val="nl-BE"/>
              </w:rPr>
              <w:t xml:space="preserve"> </w:t>
            </w:r>
            <w:r w:rsidR="00841F24" w:rsidRPr="008D142E">
              <w:rPr>
                <w:rFonts w:ascii="Arial" w:hAnsi="Arial" w:cs="Arial"/>
                <w:sz w:val="22"/>
                <w:szCs w:val="22"/>
                <w:lang w:val="nl-BE"/>
              </w:rPr>
              <w:t xml:space="preserve">(DGV) </w:t>
            </w:r>
            <w:r w:rsidRPr="008D142E">
              <w:rPr>
                <w:rFonts w:ascii="Arial" w:hAnsi="Arial" w:cs="Arial"/>
                <w:sz w:val="22"/>
                <w:szCs w:val="22"/>
                <w:lang w:val="nl-BE"/>
              </w:rPr>
              <w:t>van het RIZIV bezorgt het volledige aanvraagdossier aan de leden van de Akkoordraad binnen de 5 werkdagen volgend op de datum van ontvangst</w:t>
            </w:r>
            <w:r w:rsidR="003F42D2" w:rsidRPr="008D142E">
              <w:rPr>
                <w:rFonts w:ascii="Arial" w:hAnsi="Arial" w:cs="Arial"/>
                <w:sz w:val="22"/>
                <w:szCs w:val="22"/>
                <w:lang w:val="nl-BE"/>
              </w:rPr>
              <w:t xml:space="preserve"> van het volledige dossier</w:t>
            </w:r>
            <w:r w:rsidRPr="008D142E">
              <w:rPr>
                <w:rFonts w:ascii="Arial" w:hAnsi="Arial" w:cs="Arial"/>
                <w:sz w:val="22"/>
                <w:szCs w:val="22"/>
                <w:lang w:val="nl-BE"/>
              </w:rPr>
              <w:t>.</w:t>
            </w:r>
            <w:r w:rsidRPr="00480FEE">
              <w:rPr>
                <w:rFonts w:ascii="Arial" w:hAnsi="Arial" w:cs="Arial"/>
                <w:sz w:val="22"/>
                <w:szCs w:val="22"/>
                <w:lang w:val="nl-BE"/>
              </w:rPr>
              <w:t xml:space="preserve"> </w:t>
            </w:r>
          </w:p>
          <w:p w14:paraId="4DDAC987" w14:textId="77777777" w:rsidR="00385315" w:rsidRDefault="00385315" w:rsidP="008D2A99">
            <w:pPr>
              <w:jc w:val="both"/>
              <w:rPr>
                <w:rFonts w:ascii="Arial" w:hAnsi="Arial" w:cs="Arial"/>
                <w:sz w:val="22"/>
                <w:szCs w:val="22"/>
                <w:lang w:val="nl-BE"/>
              </w:rPr>
            </w:pPr>
          </w:p>
          <w:p w14:paraId="7D8B8271" w14:textId="77777777" w:rsidR="00480FEE" w:rsidRPr="00F01353" w:rsidRDefault="00480FEE" w:rsidP="008D2A99">
            <w:pPr>
              <w:jc w:val="both"/>
              <w:rPr>
                <w:rFonts w:ascii="Arial" w:hAnsi="Arial" w:cs="Arial"/>
                <w:sz w:val="22"/>
                <w:szCs w:val="22"/>
                <w:lang w:val="nl-BE"/>
              </w:rPr>
            </w:pPr>
          </w:p>
        </w:tc>
      </w:tr>
      <w:tr w:rsidR="00385315" w:rsidRPr="00544918" w14:paraId="277762CC" w14:textId="77777777" w:rsidTr="00C67D82">
        <w:trPr>
          <w:gridAfter w:val="1"/>
          <w:wAfter w:w="142" w:type="dxa"/>
        </w:trPr>
        <w:tc>
          <w:tcPr>
            <w:tcW w:w="10207" w:type="dxa"/>
            <w:gridSpan w:val="2"/>
          </w:tcPr>
          <w:p w14:paraId="7643F0BC" w14:textId="77777777" w:rsidR="00385315" w:rsidRDefault="00385315" w:rsidP="008D2A99">
            <w:pPr>
              <w:jc w:val="both"/>
              <w:rPr>
                <w:rFonts w:ascii="Arial" w:hAnsi="Arial" w:cs="Arial"/>
                <w:sz w:val="22"/>
                <w:szCs w:val="22"/>
                <w:lang w:val="nl-BE"/>
              </w:rPr>
            </w:pPr>
          </w:p>
        </w:tc>
      </w:tr>
      <w:tr w:rsidR="00385315" w:rsidRPr="00544918" w14:paraId="1C96C507" w14:textId="77777777" w:rsidTr="00C67D82">
        <w:trPr>
          <w:gridAfter w:val="1"/>
          <w:wAfter w:w="142" w:type="dxa"/>
        </w:trPr>
        <w:tc>
          <w:tcPr>
            <w:tcW w:w="10207" w:type="dxa"/>
            <w:gridSpan w:val="2"/>
          </w:tcPr>
          <w:p w14:paraId="2A15E163" w14:textId="77777777" w:rsidR="00385315" w:rsidRPr="00945948" w:rsidRDefault="00385315" w:rsidP="008D2A99">
            <w:pPr>
              <w:jc w:val="both"/>
              <w:rPr>
                <w:rFonts w:ascii="Arial" w:hAnsi="Arial" w:cs="Arial"/>
                <w:b/>
                <w:sz w:val="22"/>
                <w:szCs w:val="22"/>
                <w:u w:val="single"/>
                <w:lang w:val="nl-BE"/>
              </w:rPr>
            </w:pPr>
            <w:r w:rsidRPr="00945948">
              <w:rPr>
                <w:rFonts w:ascii="Arial" w:hAnsi="Arial" w:cs="Arial"/>
                <w:b/>
                <w:sz w:val="22"/>
                <w:szCs w:val="22"/>
                <w:u w:val="single"/>
                <w:lang w:val="nl-BE"/>
              </w:rPr>
              <w:t>Artikel 4.  BESLISSING VAN DE AKKOORDRAAD EN VERWIJZING VAN DE PATIËNT</w:t>
            </w:r>
          </w:p>
          <w:p w14:paraId="24744C10" w14:textId="77777777" w:rsidR="00385315" w:rsidRPr="00945948" w:rsidRDefault="00385315" w:rsidP="008D2A99">
            <w:pPr>
              <w:jc w:val="both"/>
              <w:rPr>
                <w:rFonts w:ascii="Arial" w:hAnsi="Arial" w:cs="Arial"/>
                <w:sz w:val="22"/>
                <w:szCs w:val="22"/>
                <w:u w:val="single"/>
                <w:lang w:val="nl-BE"/>
              </w:rPr>
            </w:pPr>
          </w:p>
        </w:tc>
      </w:tr>
      <w:tr w:rsidR="00385315" w:rsidRPr="00544918" w14:paraId="35F96304" w14:textId="77777777" w:rsidTr="00C67D82">
        <w:trPr>
          <w:gridAfter w:val="1"/>
          <w:wAfter w:w="142" w:type="dxa"/>
        </w:trPr>
        <w:tc>
          <w:tcPr>
            <w:tcW w:w="10207" w:type="dxa"/>
            <w:gridSpan w:val="2"/>
          </w:tcPr>
          <w:p w14:paraId="5F114E65" w14:textId="77777777" w:rsidR="00385315" w:rsidRPr="00945948" w:rsidRDefault="00385315" w:rsidP="00D53B61">
            <w:pPr>
              <w:jc w:val="both"/>
              <w:rPr>
                <w:rFonts w:ascii="Arial" w:hAnsi="Arial" w:cs="Arial"/>
                <w:sz w:val="22"/>
                <w:szCs w:val="22"/>
                <w:lang w:val="nl-BE"/>
              </w:rPr>
            </w:pPr>
            <w:r w:rsidRPr="00945948">
              <w:rPr>
                <w:rFonts w:ascii="Arial" w:hAnsi="Arial" w:cs="Arial"/>
                <w:sz w:val="22"/>
                <w:szCs w:val="22"/>
                <w:lang w:val="nl-BE"/>
              </w:rPr>
              <w:t>§</w:t>
            </w:r>
            <w:r w:rsidR="001766B4">
              <w:rPr>
                <w:rFonts w:ascii="Arial" w:hAnsi="Arial" w:cs="Arial"/>
                <w:sz w:val="22"/>
                <w:szCs w:val="22"/>
                <w:lang w:val="nl-BE"/>
              </w:rPr>
              <w:t xml:space="preserve"> </w:t>
            </w:r>
            <w:r w:rsidRPr="00945948">
              <w:rPr>
                <w:rFonts w:ascii="Arial" w:hAnsi="Arial" w:cs="Arial"/>
                <w:sz w:val="22"/>
                <w:szCs w:val="22"/>
                <w:lang w:val="nl-BE"/>
              </w:rPr>
              <w:t xml:space="preserve">1. De beslissing van de Akkoordraad wordt door de DGV binnen de 5 werkdagen meegedeeld aan zowel het verwijzende centrum als aan de rechthebbende en aan diens verzekeringsinstelling. </w:t>
            </w:r>
          </w:p>
        </w:tc>
      </w:tr>
      <w:tr w:rsidR="00385315" w:rsidRPr="00202BD5" w14:paraId="487FC19A" w14:textId="77777777" w:rsidTr="00C67D82">
        <w:trPr>
          <w:gridAfter w:val="1"/>
          <w:wAfter w:w="142" w:type="dxa"/>
        </w:trPr>
        <w:tc>
          <w:tcPr>
            <w:tcW w:w="10207" w:type="dxa"/>
            <w:gridSpan w:val="2"/>
          </w:tcPr>
          <w:p w14:paraId="779EC7C7" w14:textId="7349D90D" w:rsidR="00385315" w:rsidRPr="00D53B61" w:rsidRDefault="00385315" w:rsidP="00D53B61">
            <w:pPr>
              <w:jc w:val="both"/>
              <w:rPr>
                <w:rFonts w:ascii="Arial" w:hAnsi="Arial" w:cs="Arial"/>
                <w:sz w:val="22"/>
                <w:szCs w:val="22"/>
              </w:rPr>
            </w:pPr>
            <w:r w:rsidRPr="00D53B61">
              <w:rPr>
                <w:rFonts w:ascii="Arial" w:hAnsi="Arial" w:cs="Arial"/>
                <w:sz w:val="22"/>
                <w:szCs w:val="22"/>
                <w:lang w:val="nl-BE"/>
              </w:rPr>
              <w:t xml:space="preserve">Een negatieve beslissing moet naar het verwijzend centrum toe een omstandige </w:t>
            </w:r>
            <w:r w:rsidRPr="00D53B61">
              <w:rPr>
                <w:rFonts w:ascii="Arial" w:hAnsi="Arial" w:cs="Arial"/>
                <w:sz w:val="22"/>
                <w:szCs w:val="22"/>
              </w:rPr>
              <w:t>motivering van de weigering bevatten.</w:t>
            </w:r>
          </w:p>
          <w:p w14:paraId="3B5860A1" w14:textId="551F48A9" w:rsidR="00396A66" w:rsidRPr="00D53B61" w:rsidRDefault="00202BD5" w:rsidP="00D53B61">
            <w:pPr>
              <w:tabs>
                <w:tab w:val="left" w:pos="1080"/>
                <w:tab w:val="left" w:pos="1860"/>
              </w:tabs>
              <w:autoSpaceDE w:val="0"/>
              <w:autoSpaceDN w:val="0"/>
              <w:adjustRightInd w:val="0"/>
              <w:jc w:val="both"/>
              <w:rPr>
                <w:rFonts w:ascii="Arial" w:hAnsi="Arial" w:cs="Arial"/>
                <w:sz w:val="22"/>
                <w:szCs w:val="22"/>
              </w:rPr>
            </w:pPr>
            <w:r w:rsidRPr="00D53B61">
              <w:rPr>
                <w:rFonts w:ascii="Arial" w:hAnsi="Arial" w:cs="Arial"/>
                <w:sz w:val="22"/>
                <w:szCs w:val="22"/>
              </w:rPr>
              <w:t xml:space="preserve">Indien de Akkoordraad vaststelt dat een aanvraag voor een behandeling in een gespecialiseerd centrum voor </w:t>
            </w:r>
            <w:proofErr w:type="spellStart"/>
            <w:r w:rsidRPr="00D53B61">
              <w:rPr>
                <w:rFonts w:ascii="Arial" w:hAnsi="Arial" w:cs="Arial"/>
                <w:sz w:val="22"/>
                <w:szCs w:val="22"/>
              </w:rPr>
              <w:t>hadrontherapie</w:t>
            </w:r>
            <w:proofErr w:type="spellEnd"/>
            <w:r w:rsidRPr="00D53B61">
              <w:rPr>
                <w:rFonts w:ascii="Arial" w:hAnsi="Arial" w:cs="Arial"/>
                <w:sz w:val="22"/>
                <w:szCs w:val="22"/>
              </w:rPr>
              <w:t xml:space="preserve"> in het buitenland onvoldoende is gemotiveerd kan de Akkoordraad een negatieve beslissing nemen met betrekking tot het behandelend centrum en voorstellen om te verwijzen naar een ander centrum, binnen het beschikbare budget</w:t>
            </w:r>
            <w:r w:rsidR="00D53B61">
              <w:rPr>
                <w:rFonts w:ascii="Arial" w:hAnsi="Arial" w:cs="Arial"/>
                <w:sz w:val="22"/>
                <w:szCs w:val="22"/>
              </w:rPr>
              <w:t>.</w:t>
            </w:r>
          </w:p>
        </w:tc>
      </w:tr>
      <w:tr w:rsidR="00385315" w:rsidRPr="00202BD5" w14:paraId="084E7CE9" w14:textId="77777777" w:rsidTr="00C67D82">
        <w:trPr>
          <w:gridAfter w:val="1"/>
          <w:wAfter w:w="142" w:type="dxa"/>
        </w:trPr>
        <w:tc>
          <w:tcPr>
            <w:tcW w:w="10207" w:type="dxa"/>
            <w:gridSpan w:val="2"/>
          </w:tcPr>
          <w:p w14:paraId="683304DD" w14:textId="77777777" w:rsidR="00385315" w:rsidRPr="00202BD5" w:rsidRDefault="00385315" w:rsidP="008D2A99">
            <w:pPr>
              <w:jc w:val="both"/>
              <w:rPr>
                <w:rFonts w:ascii="Arial" w:hAnsi="Arial" w:cs="Arial"/>
                <w:sz w:val="22"/>
                <w:szCs w:val="22"/>
              </w:rPr>
            </w:pPr>
          </w:p>
        </w:tc>
      </w:tr>
      <w:tr w:rsidR="00385315" w:rsidRPr="001766B4" w14:paraId="455485A5" w14:textId="77777777" w:rsidTr="00C67D82">
        <w:trPr>
          <w:gridAfter w:val="1"/>
          <w:wAfter w:w="142" w:type="dxa"/>
        </w:trPr>
        <w:tc>
          <w:tcPr>
            <w:tcW w:w="10207" w:type="dxa"/>
            <w:gridSpan w:val="2"/>
          </w:tcPr>
          <w:p w14:paraId="461ABC54" w14:textId="77777777" w:rsidR="007C61ED" w:rsidRDefault="00385315" w:rsidP="001766B4">
            <w:pPr>
              <w:jc w:val="both"/>
              <w:rPr>
                <w:rFonts w:ascii="Arial" w:hAnsi="Arial" w:cs="Arial"/>
                <w:sz w:val="22"/>
                <w:szCs w:val="22"/>
                <w:lang w:val="nl-BE"/>
              </w:rPr>
            </w:pPr>
            <w:r>
              <w:rPr>
                <w:rFonts w:ascii="Arial" w:hAnsi="Arial" w:cs="Arial"/>
                <w:sz w:val="22"/>
                <w:szCs w:val="22"/>
                <w:lang w:val="nl-BE"/>
              </w:rPr>
              <w:t>§</w:t>
            </w:r>
            <w:r w:rsidR="001766B4">
              <w:rPr>
                <w:rFonts w:ascii="Arial" w:hAnsi="Arial" w:cs="Arial"/>
                <w:sz w:val="22"/>
                <w:szCs w:val="22"/>
                <w:lang w:val="nl-BE"/>
              </w:rPr>
              <w:t xml:space="preserve"> </w:t>
            </w:r>
            <w:r>
              <w:rPr>
                <w:rFonts w:ascii="Arial" w:hAnsi="Arial" w:cs="Arial"/>
                <w:sz w:val="22"/>
                <w:szCs w:val="22"/>
                <w:lang w:val="nl-BE"/>
              </w:rPr>
              <w:t xml:space="preserve">2. Met de mededeling van een positieve beslissing van de Akkoordraad worden aan het verwijzend centrum tevens betaalgaranties meegestuurd voor het </w:t>
            </w:r>
            <w:proofErr w:type="spellStart"/>
            <w:r>
              <w:rPr>
                <w:rFonts w:ascii="Arial" w:hAnsi="Arial" w:cs="Arial"/>
                <w:sz w:val="22"/>
                <w:szCs w:val="22"/>
                <w:lang w:val="nl-BE"/>
              </w:rPr>
              <w:t>hadrontherapiecentrum</w:t>
            </w:r>
            <w:proofErr w:type="spellEnd"/>
            <w:r>
              <w:rPr>
                <w:rFonts w:ascii="Arial" w:hAnsi="Arial" w:cs="Arial"/>
                <w:sz w:val="22"/>
                <w:szCs w:val="22"/>
                <w:lang w:val="nl-BE"/>
              </w:rPr>
              <w:t xml:space="preserve"> dat zich bereid verklaarde de patiënt te behandelen</w:t>
            </w:r>
            <w:r w:rsidR="007C61ED">
              <w:rPr>
                <w:rFonts w:ascii="Arial" w:hAnsi="Arial" w:cs="Arial"/>
                <w:sz w:val="22"/>
                <w:szCs w:val="22"/>
                <w:lang w:val="nl-BE"/>
              </w:rPr>
              <w:t xml:space="preserve">. </w:t>
            </w:r>
          </w:p>
          <w:p w14:paraId="0AB7B983" w14:textId="1A2BE321" w:rsidR="00385315" w:rsidRPr="005E38F6" w:rsidRDefault="007C61ED" w:rsidP="008D142E">
            <w:pPr>
              <w:jc w:val="both"/>
              <w:rPr>
                <w:rFonts w:ascii="Arial" w:hAnsi="Arial" w:cs="Arial"/>
                <w:sz w:val="22"/>
                <w:szCs w:val="22"/>
                <w:lang w:val="nl-BE"/>
              </w:rPr>
            </w:pPr>
            <w:r>
              <w:rPr>
                <w:rFonts w:ascii="Arial" w:hAnsi="Arial" w:cs="Arial"/>
                <w:sz w:val="22"/>
                <w:szCs w:val="22"/>
                <w:lang w:val="nl-BE"/>
              </w:rPr>
              <w:t>Met de mededeling van de positieve beslissing van de Akkoordraad</w:t>
            </w:r>
            <w:r w:rsidR="00385315">
              <w:rPr>
                <w:rFonts w:ascii="Arial" w:hAnsi="Arial" w:cs="Arial"/>
                <w:sz w:val="22"/>
                <w:szCs w:val="22"/>
                <w:lang w:val="nl-BE"/>
              </w:rPr>
              <w:t xml:space="preserve"> </w:t>
            </w:r>
            <w:r>
              <w:rPr>
                <w:rFonts w:ascii="Arial" w:hAnsi="Arial" w:cs="Arial"/>
                <w:sz w:val="22"/>
                <w:szCs w:val="22"/>
                <w:lang w:val="nl-BE"/>
              </w:rPr>
              <w:t xml:space="preserve">aan </w:t>
            </w:r>
            <w:r w:rsidR="00385315">
              <w:rPr>
                <w:rFonts w:ascii="Arial" w:hAnsi="Arial" w:cs="Arial"/>
                <w:sz w:val="22"/>
                <w:szCs w:val="22"/>
                <w:lang w:val="nl-BE"/>
              </w:rPr>
              <w:t xml:space="preserve">de patiënt </w:t>
            </w:r>
            <w:r>
              <w:rPr>
                <w:rFonts w:ascii="Arial" w:hAnsi="Arial" w:cs="Arial"/>
                <w:sz w:val="22"/>
                <w:szCs w:val="22"/>
                <w:lang w:val="nl-BE"/>
              </w:rPr>
              <w:t xml:space="preserve">wordt tevens meegedeeld dat een </w:t>
            </w:r>
            <w:r w:rsidR="00385315">
              <w:rPr>
                <w:rFonts w:ascii="Arial" w:hAnsi="Arial" w:cs="Arial"/>
                <w:sz w:val="22"/>
                <w:szCs w:val="22"/>
                <w:lang w:val="nl-BE"/>
              </w:rPr>
              <w:t xml:space="preserve">vergoeding </w:t>
            </w:r>
            <w:r>
              <w:rPr>
                <w:rFonts w:ascii="Arial" w:hAnsi="Arial" w:cs="Arial"/>
                <w:sz w:val="22"/>
                <w:szCs w:val="22"/>
                <w:lang w:val="nl-BE"/>
              </w:rPr>
              <w:t xml:space="preserve">voor </w:t>
            </w:r>
            <w:r w:rsidR="00385315">
              <w:rPr>
                <w:rFonts w:ascii="Arial" w:hAnsi="Arial" w:cs="Arial"/>
                <w:sz w:val="22"/>
                <w:szCs w:val="22"/>
                <w:lang w:val="nl-BE"/>
              </w:rPr>
              <w:t>reis- en verblijfskosten</w:t>
            </w:r>
            <w:r>
              <w:rPr>
                <w:rFonts w:ascii="Arial" w:hAnsi="Arial" w:cs="Arial"/>
                <w:sz w:val="22"/>
                <w:szCs w:val="22"/>
                <w:lang w:val="nl-BE"/>
              </w:rPr>
              <w:t xml:space="preserve"> via deze procedure enkel mogelijk is voor een behand</w:t>
            </w:r>
            <w:r w:rsidR="005361B3">
              <w:rPr>
                <w:rFonts w:ascii="Arial" w:hAnsi="Arial" w:cs="Arial"/>
                <w:sz w:val="22"/>
                <w:szCs w:val="22"/>
                <w:lang w:val="nl-BE"/>
              </w:rPr>
              <w:t>e</w:t>
            </w:r>
            <w:r>
              <w:rPr>
                <w:rFonts w:ascii="Arial" w:hAnsi="Arial" w:cs="Arial"/>
                <w:sz w:val="22"/>
                <w:szCs w:val="22"/>
                <w:lang w:val="nl-BE"/>
              </w:rPr>
              <w:t xml:space="preserve">ling in het buitenland </w:t>
            </w:r>
            <w:r w:rsidR="001766B4">
              <w:rPr>
                <w:rFonts w:ascii="Arial" w:hAnsi="Arial" w:cs="Arial"/>
                <w:sz w:val="22"/>
                <w:szCs w:val="22"/>
                <w:lang w:val="nl-BE"/>
              </w:rPr>
              <w:t>(</w:t>
            </w:r>
            <w:r w:rsidR="00385315">
              <w:rPr>
                <w:rFonts w:ascii="Arial" w:hAnsi="Arial" w:cs="Arial"/>
                <w:sz w:val="22"/>
                <w:szCs w:val="22"/>
                <w:lang w:val="nl-BE"/>
              </w:rPr>
              <w:t>zie verder in artikel 6).</w:t>
            </w:r>
          </w:p>
        </w:tc>
      </w:tr>
      <w:tr w:rsidR="00385315" w:rsidRPr="003236F8" w14:paraId="1C9819AD" w14:textId="77777777" w:rsidTr="00C67D82">
        <w:trPr>
          <w:gridAfter w:val="1"/>
          <w:wAfter w:w="142" w:type="dxa"/>
        </w:trPr>
        <w:tc>
          <w:tcPr>
            <w:tcW w:w="10207" w:type="dxa"/>
            <w:gridSpan w:val="2"/>
          </w:tcPr>
          <w:p w14:paraId="5697E77A" w14:textId="77777777" w:rsidR="00385315" w:rsidRDefault="00385315" w:rsidP="008D2A99">
            <w:pPr>
              <w:jc w:val="both"/>
              <w:rPr>
                <w:rFonts w:ascii="Arial" w:hAnsi="Arial" w:cs="Arial"/>
                <w:sz w:val="22"/>
                <w:szCs w:val="22"/>
                <w:lang w:val="nl-BE"/>
              </w:rPr>
            </w:pPr>
          </w:p>
        </w:tc>
      </w:tr>
      <w:tr w:rsidR="00385315" w:rsidRPr="00544918" w14:paraId="19743ACF" w14:textId="77777777" w:rsidTr="00C67D82">
        <w:trPr>
          <w:gridAfter w:val="1"/>
          <w:wAfter w:w="142" w:type="dxa"/>
        </w:trPr>
        <w:tc>
          <w:tcPr>
            <w:tcW w:w="10207" w:type="dxa"/>
            <w:gridSpan w:val="2"/>
          </w:tcPr>
          <w:p w14:paraId="121DB9F9" w14:textId="05417269" w:rsidR="00385315" w:rsidRPr="005E38F6" w:rsidRDefault="00385315" w:rsidP="008D2A99">
            <w:pPr>
              <w:jc w:val="both"/>
              <w:rPr>
                <w:rFonts w:ascii="Arial" w:hAnsi="Arial" w:cs="Arial"/>
                <w:sz w:val="22"/>
                <w:szCs w:val="22"/>
                <w:lang w:val="nl-BE"/>
              </w:rPr>
            </w:pPr>
            <w:r>
              <w:rPr>
                <w:rFonts w:ascii="Arial" w:hAnsi="Arial" w:cs="Arial"/>
                <w:sz w:val="22"/>
                <w:szCs w:val="22"/>
                <w:lang w:val="nl-BE"/>
              </w:rPr>
              <w:t>§</w:t>
            </w:r>
            <w:r w:rsidR="00DF0343">
              <w:rPr>
                <w:rFonts w:ascii="Arial" w:hAnsi="Arial" w:cs="Arial"/>
                <w:sz w:val="22"/>
                <w:szCs w:val="22"/>
                <w:lang w:val="nl-BE"/>
              </w:rPr>
              <w:t xml:space="preserve"> </w:t>
            </w:r>
            <w:r>
              <w:rPr>
                <w:rFonts w:ascii="Arial" w:hAnsi="Arial" w:cs="Arial"/>
                <w:sz w:val="22"/>
                <w:szCs w:val="22"/>
                <w:lang w:val="nl-BE"/>
              </w:rPr>
              <w:t>3. Het verwijzend centrum coördineert vervolgens de verwijzing van de patiënt naar het be</w:t>
            </w:r>
            <w:r w:rsidR="00DF0343">
              <w:rPr>
                <w:rFonts w:ascii="Arial" w:hAnsi="Arial" w:cs="Arial"/>
                <w:sz w:val="22"/>
                <w:szCs w:val="22"/>
                <w:lang w:val="nl-BE"/>
              </w:rPr>
              <w:t xml:space="preserve">trokken </w:t>
            </w:r>
            <w:proofErr w:type="spellStart"/>
            <w:r w:rsidR="00DF0343">
              <w:rPr>
                <w:rFonts w:ascii="Arial" w:hAnsi="Arial" w:cs="Arial"/>
                <w:sz w:val="22"/>
                <w:szCs w:val="22"/>
                <w:lang w:val="nl-BE"/>
              </w:rPr>
              <w:t>hadrontherapiecentrum</w:t>
            </w:r>
            <w:proofErr w:type="spellEnd"/>
            <w:r w:rsidR="00DF0343">
              <w:rPr>
                <w:rFonts w:ascii="Arial" w:hAnsi="Arial" w:cs="Arial"/>
                <w:sz w:val="22"/>
                <w:szCs w:val="22"/>
                <w:lang w:val="nl-BE"/>
              </w:rPr>
              <w:t xml:space="preserve"> (</w:t>
            </w:r>
            <w:r w:rsidR="00665416">
              <w:rPr>
                <w:rFonts w:ascii="Arial" w:hAnsi="Arial" w:cs="Arial"/>
                <w:sz w:val="22"/>
                <w:szCs w:val="22"/>
                <w:lang w:val="nl-BE"/>
              </w:rPr>
              <w:t>zie artikel 5).</w:t>
            </w:r>
          </w:p>
        </w:tc>
      </w:tr>
      <w:tr w:rsidR="00385315" w:rsidRPr="00544918" w14:paraId="0A4F0ACC" w14:textId="77777777" w:rsidTr="00C67D82">
        <w:trPr>
          <w:gridAfter w:val="1"/>
          <w:wAfter w:w="142" w:type="dxa"/>
        </w:trPr>
        <w:tc>
          <w:tcPr>
            <w:tcW w:w="10207" w:type="dxa"/>
            <w:gridSpan w:val="2"/>
          </w:tcPr>
          <w:p w14:paraId="1B00D744" w14:textId="77777777" w:rsidR="00385315" w:rsidRPr="005E38F6" w:rsidRDefault="00385315" w:rsidP="008D2A99">
            <w:pPr>
              <w:jc w:val="both"/>
              <w:rPr>
                <w:rFonts w:ascii="Arial" w:hAnsi="Arial" w:cs="Arial"/>
                <w:sz w:val="22"/>
                <w:szCs w:val="22"/>
                <w:lang w:val="nl-BE"/>
              </w:rPr>
            </w:pPr>
          </w:p>
        </w:tc>
      </w:tr>
      <w:tr w:rsidR="00385315" w:rsidRPr="00544918" w14:paraId="7AA80142" w14:textId="77777777" w:rsidTr="00C67D82">
        <w:trPr>
          <w:gridAfter w:val="1"/>
          <w:wAfter w:w="142" w:type="dxa"/>
        </w:trPr>
        <w:tc>
          <w:tcPr>
            <w:tcW w:w="10207" w:type="dxa"/>
            <w:gridSpan w:val="2"/>
          </w:tcPr>
          <w:p w14:paraId="155DE557" w14:textId="62816B54" w:rsidR="00385315" w:rsidRDefault="00385315" w:rsidP="008D2A99">
            <w:pPr>
              <w:jc w:val="both"/>
              <w:rPr>
                <w:rFonts w:ascii="Arial" w:hAnsi="Arial" w:cs="Arial"/>
                <w:sz w:val="22"/>
                <w:szCs w:val="22"/>
                <w:lang w:val="nl-BE"/>
              </w:rPr>
            </w:pPr>
            <w:r>
              <w:rPr>
                <w:rFonts w:ascii="Arial" w:hAnsi="Arial" w:cs="Arial"/>
                <w:sz w:val="22"/>
                <w:szCs w:val="22"/>
                <w:lang w:val="nl-BE"/>
              </w:rPr>
              <w:t>§</w:t>
            </w:r>
            <w:r w:rsidR="00DF0343">
              <w:rPr>
                <w:rFonts w:ascii="Arial" w:hAnsi="Arial" w:cs="Arial"/>
                <w:sz w:val="22"/>
                <w:szCs w:val="22"/>
                <w:lang w:val="nl-BE"/>
              </w:rPr>
              <w:t xml:space="preserve"> </w:t>
            </w:r>
            <w:r>
              <w:rPr>
                <w:rFonts w:ascii="Arial" w:hAnsi="Arial" w:cs="Arial"/>
                <w:sz w:val="22"/>
                <w:szCs w:val="22"/>
                <w:lang w:val="nl-BE"/>
              </w:rPr>
              <w:t>4. Na afloop van de behandeling stuurt het verwijzend centrum</w:t>
            </w:r>
            <w:r w:rsidR="006C40F2">
              <w:rPr>
                <w:rFonts w:ascii="Arial" w:hAnsi="Arial" w:cs="Arial"/>
                <w:sz w:val="22"/>
                <w:szCs w:val="22"/>
                <w:lang w:val="nl-BE"/>
              </w:rPr>
              <w:t xml:space="preserve">, beveiligd, </w:t>
            </w:r>
            <w:r>
              <w:rPr>
                <w:rFonts w:ascii="Arial" w:hAnsi="Arial" w:cs="Arial"/>
                <w:sz w:val="22"/>
                <w:szCs w:val="22"/>
                <w:lang w:val="nl-BE"/>
              </w:rPr>
              <w:t xml:space="preserve">volgende facturen naar het RIZIV: </w:t>
            </w:r>
          </w:p>
          <w:p w14:paraId="39737D7C" w14:textId="77777777" w:rsidR="00061BF8" w:rsidRDefault="00061BF8" w:rsidP="00385315">
            <w:pPr>
              <w:pStyle w:val="Paragraphedeliste"/>
              <w:numPr>
                <w:ilvl w:val="0"/>
                <w:numId w:val="24"/>
              </w:numPr>
              <w:jc w:val="both"/>
              <w:rPr>
                <w:rFonts w:ascii="Arial" w:hAnsi="Arial" w:cs="Arial"/>
                <w:sz w:val="22"/>
                <w:szCs w:val="22"/>
                <w:lang w:val="nl-BE"/>
              </w:rPr>
            </w:pPr>
          </w:p>
          <w:p w14:paraId="1EA1DE1B" w14:textId="77777777" w:rsidR="00061BF8" w:rsidRDefault="00061BF8" w:rsidP="00061BF8">
            <w:pPr>
              <w:jc w:val="both"/>
              <w:rPr>
                <w:rFonts w:ascii="Arial" w:hAnsi="Arial" w:cs="Arial"/>
                <w:sz w:val="22"/>
                <w:szCs w:val="22"/>
                <w:lang w:val="nl-BE"/>
              </w:rPr>
            </w:pPr>
            <w:r>
              <w:rPr>
                <w:rFonts w:ascii="Arial" w:hAnsi="Arial" w:cs="Arial"/>
                <w:sz w:val="22"/>
                <w:szCs w:val="22"/>
                <w:lang w:val="nl-BE"/>
              </w:rPr>
              <w:t xml:space="preserve">§ 4. Na afloop van de behandeling stuurt het verwijzend centrum, beveiligd, volgende facturen naar het RIZIV: </w:t>
            </w:r>
          </w:p>
          <w:p w14:paraId="4E33FB0B" w14:textId="65F9C124" w:rsidR="00385315" w:rsidRPr="008D142E" w:rsidRDefault="006C40F2" w:rsidP="00385315">
            <w:pPr>
              <w:pStyle w:val="Paragraphedeliste"/>
              <w:numPr>
                <w:ilvl w:val="0"/>
                <w:numId w:val="24"/>
              </w:numPr>
              <w:jc w:val="both"/>
              <w:rPr>
                <w:rFonts w:ascii="Arial" w:hAnsi="Arial" w:cs="Arial"/>
                <w:sz w:val="22"/>
                <w:szCs w:val="22"/>
                <w:lang w:val="nl-BE"/>
              </w:rPr>
            </w:pPr>
            <w:r>
              <w:rPr>
                <w:rFonts w:ascii="Arial" w:hAnsi="Arial" w:cs="Arial"/>
                <w:sz w:val="22"/>
                <w:szCs w:val="22"/>
                <w:lang w:val="nl-BE"/>
              </w:rPr>
              <w:t>D</w:t>
            </w:r>
            <w:r w:rsidR="00385315" w:rsidRPr="00151C17">
              <w:rPr>
                <w:rFonts w:ascii="Arial" w:hAnsi="Arial" w:cs="Arial"/>
                <w:sz w:val="22"/>
                <w:szCs w:val="22"/>
                <w:lang w:val="nl-BE"/>
              </w:rPr>
              <w:t xml:space="preserve">e facturen vanwege het </w:t>
            </w:r>
            <w:proofErr w:type="spellStart"/>
            <w:r w:rsidR="00385315" w:rsidRPr="00151C17">
              <w:rPr>
                <w:rFonts w:ascii="Arial" w:hAnsi="Arial" w:cs="Arial"/>
                <w:sz w:val="22"/>
                <w:szCs w:val="22"/>
                <w:lang w:val="nl-BE"/>
              </w:rPr>
              <w:t>hadrontherapiecentrum</w:t>
            </w:r>
            <w:proofErr w:type="spellEnd"/>
            <w:r w:rsidR="00385315">
              <w:rPr>
                <w:rFonts w:ascii="Arial" w:hAnsi="Arial" w:cs="Arial"/>
                <w:sz w:val="22"/>
                <w:szCs w:val="22"/>
                <w:lang w:val="nl-BE"/>
              </w:rPr>
              <w:t>: v</w:t>
            </w:r>
            <w:r w:rsidR="00385315" w:rsidRPr="00151C17">
              <w:rPr>
                <w:rFonts w:ascii="Arial" w:hAnsi="Arial" w:cs="Arial"/>
                <w:sz w:val="22"/>
                <w:szCs w:val="22"/>
                <w:lang w:val="nl-BE"/>
              </w:rPr>
              <w:t>ergoeding vo</w:t>
            </w:r>
            <w:r w:rsidR="00385315">
              <w:rPr>
                <w:rFonts w:ascii="Arial" w:hAnsi="Arial" w:cs="Arial"/>
                <w:sz w:val="22"/>
                <w:szCs w:val="22"/>
                <w:lang w:val="nl-BE"/>
              </w:rPr>
              <w:t>or de behandelingskosten</w:t>
            </w:r>
            <w:r>
              <w:rPr>
                <w:rFonts w:ascii="Arial" w:hAnsi="Arial" w:cs="Arial"/>
                <w:sz w:val="22"/>
                <w:szCs w:val="22"/>
                <w:lang w:val="nl-BE"/>
              </w:rPr>
              <w:t xml:space="preserve">. Facturen die rechtstreeks door behandelende centra naar het RIZIV worden </w:t>
            </w:r>
            <w:r w:rsidRPr="008D142E">
              <w:rPr>
                <w:rFonts w:ascii="Arial" w:hAnsi="Arial" w:cs="Arial"/>
                <w:sz w:val="22"/>
                <w:szCs w:val="22"/>
                <w:lang w:val="nl-BE"/>
              </w:rPr>
              <w:t>ge</w:t>
            </w:r>
            <w:r w:rsidR="00665416" w:rsidRPr="008D142E">
              <w:rPr>
                <w:rFonts w:ascii="Arial" w:hAnsi="Arial" w:cs="Arial"/>
                <w:sz w:val="22"/>
                <w:szCs w:val="22"/>
                <w:lang w:val="nl-BE"/>
              </w:rPr>
              <w:t>stuurd worden eveneens aanvaard</w:t>
            </w:r>
            <w:r w:rsidR="00385315" w:rsidRPr="008D142E">
              <w:rPr>
                <w:rFonts w:ascii="Arial" w:hAnsi="Arial" w:cs="Arial"/>
                <w:sz w:val="22"/>
                <w:szCs w:val="22"/>
                <w:lang w:val="nl-BE"/>
              </w:rPr>
              <w:t>;</w:t>
            </w:r>
          </w:p>
          <w:p w14:paraId="3B32B6EE" w14:textId="382A1901" w:rsidR="00385315" w:rsidRPr="008D142E" w:rsidRDefault="006C40F2" w:rsidP="00385315">
            <w:pPr>
              <w:pStyle w:val="Paragraphedeliste"/>
              <w:numPr>
                <w:ilvl w:val="0"/>
                <w:numId w:val="24"/>
              </w:numPr>
              <w:jc w:val="both"/>
              <w:rPr>
                <w:rFonts w:ascii="Arial" w:hAnsi="Arial" w:cs="Arial"/>
                <w:sz w:val="22"/>
                <w:szCs w:val="22"/>
                <w:lang w:val="nl-BE"/>
              </w:rPr>
            </w:pPr>
            <w:r w:rsidRPr="008D142E">
              <w:rPr>
                <w:rFonts w:ascii="Arial" w:hAnsi="Arial" w:cs="Arial"/>
                <w:sz w:val="22"/>
                <w:szCs w:val="22"/>
                <w:lang w:val="nl-BE"/>
              </w:rPr>
              <w:t>D</w:t>
            </w:r>
            <w:r w:rsidR="00385315" w:rsidRPr="008D142E">
              <w:rPr>
                <w:rFonts w:ascii="Arial" w:hAnsi="Arial" w:cs="Arial"/>
                <w:sz w:val="22"/>
                <w:szCs w:val="22"/>
                <w:lang w:val="nl-BE"/>
              </w:rPr>
              <w:t>e facturen</w:t>
            </w:r>
            <w:r w:rsidRPr="008D142E">
              <w:rPr>
                <w:rFonts w:ascii="Arial" w:hAnsi="Arial" w:cs="Arial"/>
                <w:sz w:val="22"/>
                <w:szCs w:val="22"/>
                <w:lang w:val="nl-BE"/>
              </w:rPr>
              <w:t>/betalingsbewijzen</w:t>
            </w:r>
            <w:r w:rsidR="00385315" w:rsidRPr="008D142E">
              <w:rPr>
                <w:rFonts w:ascii="Arial" w:hAnsi="Arial" w:cs="Arial"/>
                <w:sz w:val="22"/>
                <w:szCs w:val="22"/>
                <w:lang w:val="nl-BE"/>
              </w:rPr>
              <w:t xml:space="preserve"> van eventuele reis- en verblijfskosten van de r</w:t>
            </w:r>
            <w:r w:rsidR="00DF0343" w:rsidRPr="008D142E">
              <w:rPr>
                <w:rFonts w:ascii="Arial" w:hAnsi="Arial" w:cs="Arial"/>
                <w:sz w:val="22"/>
                <w:szCs w:val="22"/>
                <w:lang w:val="nl-BE"/>
              </w:rPr>
              <w:t xml:space="preserve">echthebbende en </w:t>
            </w:r>
            <w:r w:rsidR="007A5BF4" w:rsidRPr="008D142E">
              <w:rPr>
                <w:rFonts w:ascii="Arial" w:hAnsi="Arial" w:cs="Arial"/>
                <w:sz w:val="22"/>
                <w:szCs w:val="22"/>
                <w:lang w:val="nl-BE"/>
              </w:rPr>
              <w:t>een</w:t>
            </w:r>
            <w:r w:rsidR="00DF0343" w:rsidRPr="008D142E">
              <w:rPr>
                <w:rFonts w:ascii="Arial" w:hAnsi="Arial" w:cs="Arial"/>
                <w:sz w:val="22"/>
                <w:szCs w:val="22"/>
                <w:lang w:val="nl-BE"/>
              </w:rPr>
              <w:t xml:space="preserve"> begeleider</w:t>
            </w:r>
            <w:r w:rsidR="00385315" w:rsidRPr="008D142E">
              <w:rPr>
                <w:rFonts w:ascii="Arial" w:hAnsi="Arial" w:cs="Arial"/>
                <w:sz w:val="22"/>
                <w:szCs w:val="22"/>
                <w:lang w:val="nl-BE"/>
              </w:rPr>
              <w:t>;</w:t>
            </w:r>
            <w:r w:rsidRPr="008D142E">
              <w:rPr>
                <w:rFonts w:ascii="Arial" w:hAnsi="Arial" w:cs="Arial"/>
                <w:sz w:val="22"/>
                <w:szCs w:val="22"/>
                <w:lang w:val="nl-BE"/>
              </w:rPr>
              <w:t xml:space="preserve"> behalve als ze rechtstreeks door de patiën</w:t>
            </w:r>
            <w:r w:rsidR="008D142E">
              <w:rPr>
                <w:rFonts w:ascii="Arial" w:hAnsi="Arial" w:cs="Arial"/>
                <w:sz w:val="22"/>
                <w:szCs w:val="22"/>
                <w:lang w:val="nl-BE"/>
              </w:rPr>
              <w:t>t aan het RIZIV werden bezorgd;</w:t>
            </w:r>
          </w:p>
          <w:p w14:paraId="23A08B73" w14:textId="73409FF8" w:rsidR="000C7E67" w:rsidRDefault="000C7E67" w:rsidP="000C7E67">
            <w:pPr>
              <w:pStyle w:val="Paragraphedeliste"/>
              <w:numPr>
                <w:ilvl w:val="0"/>
                <w:numId w:val="24"/>
              </w:numPr>
              <w:jc w:val="both"/>
              <w:rPr>
                <w:rFonts w:ascii="Arial" w:hAnsi="Arial" w:cs="Arial"/>
                <w:sz w:val="22"/>
                <w:szCs w:val="22"/>
              </w:rPr>
            </w:pPr>
            <w:r>
              <w:rPr>
                <w:rFonts w:ascii="Arial" w:hAnsi="Arial" w:cs="Arial"/>
                <w:sz w:val="22"/>
                <w:szCs w:val="22"/>
                <w:lang w:val="nl-BE"/>
              </w:rPr>
              <w:t>E</w:t>
            </w:r>
            <w:r w:rsidR="00385315">
              <w:rPr>
                <w:rFonts w:ascii="Arial" w:hAnsi="Arial" w:cs="Arial"/>
                <w:sz w:val="22"/>
                <w:szCs w:val="22"/>
                <w:lang w:val="nl-BE"/>
              </w:rPr>
              <w:t xml:space="preserve">en </w:t>
            </w:r>
            <w:r w:rsidR="00385315" w:rsidRPr="00151C17">
              <w:rPr>
                <w:rFonts w:ascii="Arial" w:hAnsi="Arial" w:cs="Arial"/>
                <w:sz w:val="22"/>
                <w:szCs w:val="22"/>
                <w:lang w:val="nl-BE"/>
              </w:rPr>
              <w:t xml:space="preserve">factuur voor </w:t>
            </w:r>
            <w:r w:rsidR="00385315">
              <w:rPr>
                <w:rFonts w:ascii="Arial" w:hAnsi="Arial" w:cs="Arial"/>
                <w:sz w:val="22"/>
                <w:szCs w:val="22"/>
                <w:lang w:val="nl-BE"/>
              </w:rPr>
              <w:t>het “</w:t>
            </w:r>
            <w:r w:rsidR="00385315" w:rsidRPr="00151C17">
              <w:rPr>
                <w:rFonts w:ascii="Arial" w:hAnsi="Arial" w:cs="Arial"/>
                <w:sz w:val="22"/>
                <w:szCs w:val="22"/>
                <w:lang w:val="nl-BE"/>
              </w:rPr>
              <w:t>forfait coördinatie</w:t>
            </w:r>
            <w:r w:rsidR="00385315">
              <w:rPr>
                <w:rFonts w:ascii="Arial" w:hAnsi="Arial" w:cs="Arial"/>
                <w:sz w:val="22"/>
                <w:szCs w:val="22"/>
                <w:lang w:val="nl-BE"/>
              </w:rPr>
              <w:t xml:space="preserve">” </w:t>
            </w:r>
            <w:r w:rsidR="00DF0343">
              <w:rPr>
                <w:rFonts w:ascii="Arial" w:hAnsi="Arial" w:cs="Arial"/>
                <w:sz w:val="22"/>
                <w:szCs w:val="22"/>
                <w:lang w:val="nl-BE"/>
              </w:rPr>
              <w:t>(</w:t>
            </w:r>
            <w:r w:rsidR="00385315" w:rsidRPr="00451F5E">
              <w:rPr>
                <w:rFonts w:ascii="Arial" w:hAnsi="Arial" w:cs="Arial"/>
                <w:sz w:val="22"/>
                <w:szCs w:val="22"/>
                <w:lang w:val="nl-BE"/>
              </w:rPr>
              <w:t>na het beëindigen van alle aspecten van de coördinatie door het verwijzend centrum).</w:t>
            </w:r>
            <w:r w:rsidRPr="00451F5E">
              <w:rPr>
                <w:rFonts w:ascii="Arial" w:hAnsi="Arial" w:cs="Arial"/>
                <w:sz w:val="22"/>
                <w:szCs w:val="22"/>
              </w:rPr>
              <w:t xml:space="preserve"> Indien</w:t>
            </w:r>
            <w:r>
              <w:rPr>
                <w:rFonts w:ascii="Arial" w:hAnsi="Arial" w:cs="Arial"/>
                <w:sz w:val="22"/>
                <w:szCs w:val="22"/>
              </w:rPr>
              <w:t xml:space="preserve"> het </w:t>
            </w:r>
            <w:r w:rsidRPr="00415230">
              <w:rPr>
                <w:rFonts w:ascii="Arial" w:hAnsi="Arial" w:cs="Arial"/>
                <w:sz w:val="22"/>
                <w:szCs w:val="22"/>
              </w:rPr>
              <w:t xml:space="preserve">gespecialiseerd centrum voor </w:t>
            </w:r>
            <w:proofErr w:type="spellStart"/>
            <w:r w:rsidRPr="00415230">
              <w:rPr>
                <w:rFonts w:ascii="Arial" w:hAnsi="Arial" w:cs="Arial"/>
                <w:sz w:val="22"/>
                <w:szCs w:val="22"/>
              </w:rPr>
              <w:t>hadrontherapie</w:t>
            </w:r>
            <w:proofErr w:type="spellEnd"/>
            <w:r>
              <w:rPr>
                <w:rFonts w:ascii="Arial" w:hAnsi="Arial" w:cs="Arial"/>
                <w:sz w:val="22"/>
                <w:szCs w:val="22"/>
              </w:rPr>
              <w:t xml:space="preserve"> in dezelfde verplegingsinrichting als het verwijzend centrum is gelegen wordt deze</w:t>
            </w:r>
            <w:r w:rsidR="008D142E">
              <w:rPr>
                <w:rFonts w:ascii="Arial" w:hAnsi="Arial" w:cs="Arial"/>
                <w:sz w:val="22"/>
                <w:szCs w:val="22"/>
              </w:rPr>
              <w:t xml:space="preserve"> vergoeding verminderd met 50%.</w:t>
            </w:r>
          </w:p>
          <w:p w14:paraId="1D55ABAE" w14:textId="77777777" w:rsidR="00385315" w:rsidRPr="005E38F6" w:rsidRDefault="00385315" w:rsidP="00216E9A">
            <w:pPr>
              <w:jc w:val="both"/>
              <w:rPr>
                <w:rFonts w:ascii="Arial" w:hAnsi="Arial" w:cs="Arial"/>
                <w:sz w:val="22"/>
                <w:szCs w:val="22"/>
                <w:lang w:val="nl-BE"/>
              </w:rPr>
            </w:pPr>
          </w:p>
        </w:tc>
      </w:tr>
      <w:tr w:rsidR="00385315" w:rsidRPr="00544918" w14:paraId="6BC30BF9" w14:textId="77777777" w:rsidTr="00C67D82">
        <w:trPr>
          <w:gridAfter w:val="1"/>
          <w:wAfter w:w="142" w:type="dxa"/>
        </w:trPr>
        <w:tc>
          <w:tcPr>
            <w:tcW w:w="10207" w:type="dxa"/>
            <w:gridSpan w:val="2"/>
          </w:tcPr>
          <w:p w14:paraId="1A453305" w14:textId="77777777" w:rsidR="00385315" w:rsidRPr="005E38F6" w:rsidRDefault="00385315" w:rsidP="008D2A99">
            <w:pPr>
              <w:jc w:val="both"/>
              <w:rPr>
                <w:rFonts w:ascii="Arial" w:hAnsi="Arial" w:cs="Arial"/>
                <w:sz w:val="22"/>
                <w:szCs w:val="22"/>
                <w:lang w:val="nl-BE"/>
              </w:rPr>
            </w:pPr>
          </w:p>
        </w:tc>
      </w:tr>
      <w:tr w:rsidR="00385315" w:rsidRPr="00544918" w14:paraId="42930F1B" w14:textId="77777777" w:rsidTr="00C67D82">
        <w:trPr>
          <w:gridAfter w:val="1"/>
          <w:wAfter w:w="142" w:type="dxa"/>
        </w:trPr>
        <w:tc>
          <w:tcPr>
            <w:tcW w:w="10207" w:type="dxa"/>
            <w:gridSpan w:val="2"/>
          </w:tcPr>
          <w:p w14:paraId="0EA167D2" w14:textId="77777777" w:rsidR="00C841BC" w:rsidRDefault="00C841BC" w:rsidP="008D142E">
            <w:pPr>
              <w:jc w:val="both"/>
              <w:rPr>
                <w:rFonts w:ascii="Arial" w:hAnsi="Arial" w:cs="Arial"/>
                <w:b/>
                <w:bCs/>
                <w:sz w:val="22"/>
                <w:szCs w:val="22"/>
                <w:u w:val="single"/>
                <w:lang w:val="nl-BE"/>
              </w:rPr>
            </w:pPr>
          </w:p>
          <w:p w14:paraId="07233177" w14:textId="77777777" w:rsidR="00C841BC" w:rsidRDefault="00C841BC" w:rsidP="008D142E">
            <w:pPr>
              <w:jc w:val="both"/>
              <w:rPr>
                <w:rFonts w:ascii="Arial" w:hAnsi="Arial" w:cs="Arial"/>
                <w:b/>
                <w:bCs/>
                <w:sz w:val="22"/>
                <w:szCs w:val="22"/>
                <w:u w:val="single"/>
                <w:lang w:val="nl-BE"/>
              </w:rPr>
            </w:pPr>
          </w:p>
          <w:p w14:paraId="23070960" w14:textId="77777777" w:rsidR="00C841BC" w:rsidRDefault="00C841BC" w:rsidP="008D142E">
            <w:pPr>
              <w:jc w:val="both"/>
              <w:rPr>
                <w:rFonts w:ascii="Arial" w:hAnsi="Arial" w:cs="Arial"/>
                <w:b/>
                <w:bCs/>
                <w:sz w:val="22"/>
                <w:szCs w:val="22"/>
                <w:u w:val="single"/>
                <w:lang w:val="nl-BE"/>
              </w:rPr>
            </w:pPr>
          </w:p>
          <w:p w14:paraId="34AF4266" w14:textId="6C2D5AF3" w:rsidR="00385315" w:rsidRPr="005E38F6" w:rsidRDefault="00385315" w:rsidP="008D142E">
            <w:pPr>
              <w:jc w:val="both"/>
              <w:rPr>
                <w:rFonts w:ascii="Arial" w:hAnsi="Arial" w:cs="Arial"/>
                <w:b/>
                <w:bCs/>
                <w:sz w:val="22"/>
                <w:szCs w:val="22"/>
                <w:u w:val="single"/>
                <w:lang w:val="nl-BE"/>
              </w:rPr>
            </w:pPr>
            <w:r w:rsidRPr="00A62C20">
              <w:rPr>
                <w:rFonts w:ascii="Arial" w:hAnsi="Arial" w:cs="Arial"/>
                <w:b/>
                <w:bCs/>
                <w:sz w:val="22"/>
                <w:szCs w:val="22"/>
                <w:u w:val="single"/>
                <w:lang w:val="nl-BE"/>
              </w:rPr>
              <w:lastRenderedPageBreak/>
              <w:t xml:space="preserve">Artikel 5. </w:t>
            </w:r>
            <w:r w:rsidRPr="008D142E">
              <w:rPr>
                <w:rFonts w:ascii="Arial" w:hAnsi="Arial" w:cs="Arial"/>
                <w:b/>
                <w:bCs/>
                <w:sz w:val="22"/>
                <w:szCs w:val="22"/>
                <w:u w:val="single"/>
                <w:lang w:val="nl-BE"/>
              </w:rPr>
              <w:t xml:space="preserve">VOORZIENE VERGOEDINGEN DOOR </w:t>
            </w:r>
            <w:r w:rsidR="008D142E" w:rsidRPr="008D142E">
              <w:rPr>
                <w:rFonts w:ascii="Arial" w:hAnsi="Arial" w:cs="Arial"/>
                <w:b/>
                <w:bCs/>
                <w:sz w:val="22"/>
                <w:szCs w:val="22"/>
                <w:u w:val="single"/>
                <w:lang w:val="nl-BE"/>
              </w:rPr>
              <w:t>HET RIZIV</w:t>
            </w:r>
          </w:p>
        </w:tc>
      </w:tr>
      <w:tr w:rsidR="00385315" w:rsidRPr="00544918" w14:paraId="7CEA31CA" w14:textId="77777777" w:rsidTr="00C67D82">
        <w:trPr>
          <w:gridAfter w:val="1"/>
          <w:wAfter w:w="142" w:type="dxa"/>
        </w:trPr>
        <w:tc>
          <w:tcPr>
            <w:tcW w:w="10207" w:type="dxa"/>
            <w:gridSpan w:val="2"/>
          </w:tcPr>
          <w:p w14:paraId="1EB766A9" w14:textId="77777777" w:rsidR="00385315" w:rsidRPr="00ED7F7C" w:rsidRDefault="00385315" w:rsidP="008D2A99">
            <w:pPr>
              <w:jc w:val="both"/>
              <w:rPr>
                <w:rFonts w:ascii="Arial" w:hAnsi="Arial" w:cs="Arial"/>
                <w:bCs/>
                <w:sz w:val="22"/>
                <w:szCs w:val="22"/>
                <w:lang w:val="nl-BE"/>
              </w:rPr>
            </w:pPr>
          </w:p>
        </w:tc>
      </w:tr>
      <w:tr w:rsidR="00385315" w:rsidRPr="00544918" w14:paraId="6E943CC2" w14:textId="77777777" w:rsidTr="00C67D82">
        <w:trPr>
          <w:gridAfter w:val="1"/>
          <w:wAfter w:w="142" w:type="dxa"/>
        </w:trPr>
        <w:tc>
          <w:tcPr>
            <w:tcW w:w="10207" w:type="dxa"/>
            <w:gridSpan w:val="2"/>
          </w:tcPr>
          <w:p w14:paraId="3F850EC4" w14:textId="77777777" w:rsidR="00385315" w:rsidRPr="005E38F6" w:rsidRDefault="00385315" w:rsidP="00216E9A">
            <w:pPr>
              <w:jc w:val="both"/>
              <w:rPr>
                <w:rFonts w:ascii="Arial" w:hAnsi="Arial" w:cs="Arial"/>
                <w:sz w:val="22"/>
                <w:szCs w:val="22"/>
                <w:lang w:val="nl-BE"/>
              </w:rPr>
            </w:pPr>
            <w:r w:rsidRPr="005E38F6">
              <w:rPr>
                <w:rFonts w:ascii="Arial" w:hAnsi="Arial" w:cs="Arial"/>
                <w:sz w:val="22"/>
                <w:szCs w:val="22"/>
                <w:lang w:val="nl-BE"/>
              </w:rPr>
              <w:t xml:space="preserve">De verstrekkingen die op basis van deze overeenkomst ten laste kunnen worden genomen door </w:t>
            </w:r>
            <w:r w:rsidR="00216E9A">
              <w:rPr>
                <w:rFonts w:ascii="Arial" w:hAnsi="Arial" w:cs="Arial"/>
                <w:sz w:val="22"/>
                <w:szCs w:val="22"/>
                <w:lang w:val="nl-BE"/>
              </w:rPr>
              <w:t xml:space="preserve">het RIZIV </w:t>
            </w:r>
            <w:r w:rsidRPr="005E38F6">
              <w:rPr>
                <w:rFonts w:ascii="Arial" w:hAnsi="Arial" w:cs="Arial"/>
                <w:sz w:val="22"/>
                <w:szCs w:val="22"/>
                <w:lang w:val="nl-BE"/>
              </w:rPr>
              <w:t>omvatten:</w:t>
            </w:r>
          </w:p>
        </w:tc>
      </w:tr>
      <w:tr w:rsidR="00385315" w:rsidRPr="00544918" w14:paraId="3BB9CE57" w14:textId="77777777" w:rsidTr="00C67D82">
        <w:trPr>
          <w:gridAfter w:val="1"/>
          <w:wAfter w:w="142" w:type="dxa"/>
        </w:trPr>
        <w:tc>
          <w:tcPr>
            <w:tcW w:w="10207" w:type="dxa"/>
            <w:gridSpan w:val="2"/>
          </w:tcPr>
          <w:p w14:paraId="47EBCA39" w14:textId="77777777" w:rsidR="00385315" w:rsidRPr="005E38F6" w:rsidRDefault="00385315" w:rsidP="008D2A99">
            <w:pPr>
              <w:jc w:val="both"/>
              <w:rPr>
                <w:rFonts w:ascii="Arial" w:hAnsi="Arial" w:cs="Arial"/>
                <w:sz w:val="22"/>
                <w:szCs w:val="22"/>
                <w:lang w:val="nl-BE"/>
              </w:rPr>
            </w:pPr>
          </w:p>
        </w:tc>
      </w:tr>
      <w:tr w:rsidR="00385315" w:rsidRPr="00544918" w14:paraId="041E9063" w14:textId="77777777" w:rsidTr="00C67D82">
        <w:trPr>
          <w:gridAfter w:val="1"/>
          <w:wAfter w:w="142" w:type="dxa"/>
        </w:trPr>
        <w:tc>
          <w:tcPr>
            <w:tcW w:w="10207" w:type="dxa"/>
            <w:gridSpan w:val="2"/>
          </w:tcPr>
          <w:p w14:paraId="622DAD14" w14:textId="77777777" w:rsidR="00385315" w:rsidRPr="008D142E" w:rsidRDefault="00385315" w:rsidP="00EC3473">
            <w:pPr>
              <w:pStyle w:val="Paragraphedeliste"/>
              <w:numPr>
                <w:ilvl w:val="0"/>
                <w:numId w:val="49"/>
              </w:numPr>
              <w:jc w:val="both"/>
              <w:rPr>
                <w:rFonts w:ascii="Arial" w:hAnsi="Arial" w:cs="Arial"/>
                <w:sz w:val="22"/>
                <w:szCs w:val="22"/>
              </w:rPr>
            </w:pPr>
            <w:r w:rsidRPr="008D142E">
              <w:rPr>
                <w:rFonts w:ascii="Arial" w:hAnsi="Arial" w:cs="Arial"/>
                <w:sz w:val="22"/>
                <w:szCs w:val="22"/>
                <w:lang w:val="nl-BE"/>
              </w:rPr>
              <w:t xml:space="preserve">Een </w:t>
            </w:r>
            <w:r w:rsidRPr="008D142E">
              <w:rPr>
                <w:rFonts w:ascii="Arial" w:hAnsi="Arial" w:cs="Arial"/>
                <w:b/>
                <w:sz w:val="22"/>
                <w:szCs w:val="22"/>
                <w:lang w:val="nl-BE"/>
              </w:rPr>
              <w:t xml:space="preserve">forfaitaire vergoeding voor </w:t>
            </w:r>
            <w:r w:rsidRPr="008D142E">
              <w:rPr>
                <w:rFonts w:ascii="Arial" w:hAnsi="Arial" w:cs="Arial"/>
                <w:b/>
                <w:sz w:val="22"/>
                <w:szCs w:val="22"/>
              </w:rPr>
              <w:t>het verwijzende centrum</w:t>
            </w:r>
            <w:r w:rsidRPr="008D142E">
              <w:rPr>
                <w:rFonts w:ascii="Arial" w:hAnsi="Arial" w:cs="Arial"/>
                <w:sz w:val="22"/>
                <w:szCs w:val="22"/>
              </w:rPr>
              <w:t xml:space="preserve"> dat het aanspreekpunt is voor de patiënt, het RIZIV en het gespecialiseerd centrum voor </w:t>
            </w:r>
            <w:proofErr w:type="spellStart"/>
            <w:r w:rsidRPr="008D142E">
              <w:rPr>
                <w:rFonts w:ascii="Arial" w:hAnsi="Arial" w:cs="Arial"/>
                <w:sz w:val="22"/>
                <w:szCs w:val="22"/>
              </w:rPr>
              <w:t>hadrontherapie</w:t>
            </w:r>
            <w:proofErr w:type="spellEnd"/>
            <w:r w:rsidRPr="008D142E">
              <w:rPr>
                <w:rFonts w:ascii="Arial" w:hAnsi="Arial" w:cs="Arial"/>
                <w:sz w:val="22"/>
                <w:szCs w:val="22"/>
              </w:rPr>
              <w:t xml:space="preserve"> </w:t>
            </w:r>
            <w:r w:rsidR="00841F24" w:rsidRPr="008D142E">
              <w:rPr>
                <w:rFonts w:ascii="Arial" w:hAnsi="Arial" w:cs="Arial"/>
                <w:sz w:val="22"/>
                <w:szCs w:val="22"/>
              </w:rPr>
              <w:t>en dat de coördinatie verzekert</w:t>
            </w:r>
            <w:r w:rsidRPr="008D142E">
              <w:rPr>
                <w:rFonts w:ascii="Arial" w:hAnsi="Arial" w:cs="Arial"/>
                <w:sz w:val="22"/>
                <w:szCs w:val="22"/>
              </w:rPr>
              <w:t xml:space="preserve"> (en dat daartoe een vergoeding bekomt van 1.000 euro </w:t>
            </w:r>
            <w:r w:rsidR="0086150F" w:rsidRPr="008D142E">
              <w:rPr>
                <w:rFonts w:ascii="Arial" w:hAnsi="Arial" w:cs="Arial"/>
                <w:sz w:val="22"/>
                <w:szCs w:val="22"/>
              </w:rPr>
              <w:t xml:space="preserve">of 500 euro </w:t>
            </w:r>
            <w:r w:rsidRPr="008D142E">
              <w:rPr>
                <w:rFonts w:ascii="Arial" w:hAnsi="Arial" w:cs="Arial"/>
                <w:sz w:val="22"/>
                <w:szCs w:val="22"/>
              </w:rPr>
              <w:t>per behandelde patiënt).</w:t>
            </w:r>
          </w:p>
          <w:p w14:paraId="0D55D16E" w14:textId="77777777" w:rsidR="00385315" w:rsidRPr="008D142E" w:rsidRDefault="00385315" w:rsidP="008D2A99">
            <w:pPr>
              <w:ind w:left="720"/>
              <w:jc w:val="both"/>
              <w:rPr>
                <w:rFonts w:ascii="Arial" w:hAnsi="Arial" w:cs="Arial"/>
                <w:sz w:val="22"/>
                <w:szCs w:val="22"/>
              </w:rPr>
            </w:pPr>
          </w:p>
          <w:p w14:paraId="3050116C" w14:textId="77777777" w:rsidR="00385315" w:rsidRPr="008D142E" w:rsidRDefault="00385315" w:rsidP="008D2A99">
            <w:pPr>
              <w:ind w:left="720"/>
              <w:jc w:val="both"/>
              <w:rPr>
                <w:rFonts w:ascii="Arial" w:hAnsi="Arial" w:cs="Arial"/>
                <w:sz w:val="22"/>
                <w:szCs w:val="22"/>
              </w:rPr>
            </w:pPr>
            <w:r w:rsidRPr="008D142E">
              <w:rPr>
                <w:rFonts w:ascii="Arial" w:hAnsi="Arial" w:cs="Arial"/>
                <w:sz w:val="22"/>
                <w:szCs w:val="22"/>
              </w:rPr>
              <w:t>Deze coördinatie omvat</w:t>
            </w:r>
            <w:r w:rsidR="00EC3473" w:rsidRPr="008D142E">
              <w:rPr>
                <w:rFonts w:ascii="Arial" w:hAnsi="Arial" w:cs="Arial"/>
                <w:sz w:val="22"/>
                <w:szCs w:val="22"/>
              </w:rPr>
              <w:t xml:space="preserve"> </w:t>
            </w:r>
            <w:r w:rsidRPr="008D142E">
              <w:rPr>
                <w:rFonts w:ascii="Arial" w:hAnsi="Arial" w:cs="Arial"/>
                <w:sz w:val="22"/>
                <w:szCs w:val="22"/>
              </w:rPr>
              <w:t xml:space="preserve">: </w:t>
            </w:r>
          </w:p>
          <w:p w14:paraId="0AB93960" w14:textId="77777777" w:rsidR="00385315" w:rsidRPr="008D142E" w:rsidRDefault="00385315" w:rsidP="00385315">
            <w:pPr>
              <w:numPr>
                <w:ilvl w:val="0"/>
                <w:numId w:val="28"/>
              </w:numPr>
              <w:jc w:val="both"/>
              <w:rPr>
                <w:rFonts w:ascii="Arial" w:hAnsi="Arial" w:cs="Arial"/>
                <w:sz w:val="22"/>
                <w:szCs w:val="22"/>
                <w:lang w:val="nl-BE"/>
              </w:rPr>
            </w:pPr>
            <w:r w:rsidRPr="008D142E">
              <w:rPr>
                <w:rFonts w:ascii="Arial" w:hAnsi="Arial" w:cs="Arial"/>
                <w:sz w:val="22"/>
                <w:szCs w:val="22"/>
                <w:lang w:val="nl-BE"/>
              </w:rPr>
              <w:t xml:space="preserve">het uitvoeren van </w:t>
            </w:r>
            <w:r w:rsidR="00C8779D" w:rsidRPr="008D142E">
              <w:rPr>
                <w:rFonts w:ascii="Arial" w:hAnsi="Arial" w:cs="Arial"/>
                <w:sz w:val="22"/>
                <w:szCs w:val="22"/>
                <w:lang w:val="nl-BE"/>
              </w:rPr>
              <w:t xml:space="preserve">de </w:t>
            </w:r>
            <w:r w:rsidRPr="008D142E">
              <w:rPr>
                <w:rFonts w:ascii="Arial" w:hAnsi="Arial" w:cs="Arial"/>
                <w:sz w:val="22"/>
                <w:szCs w:val="22"/>
                <w:lang w:val="nl-BE"/>
              </w:rPr>
              <w:t>aanvraagprocedure, waaronder het indienen v</w:t>
            </w:r>
            <w:r w:rsidR="00EC3473" w:rsidRPr="008D142E">
              <w:rPr>
                <w:rFonts w:ascii="Arial" w:hAnsi="Arial" w:cs="Arial"/>
                <w:sz w:val="22"/>
                <w:szCs w:val="22"/>
                <w:lang w:val="nl-BE"/>
              </w:rPr>
              <w:t>an een volledig aanvraagdossier</w:t>
            </w:r>
            <w:r w:rsidRPr="008D142E">
              <w:rPr>
                <w:rFonts w:ascii="Arial" w:hAnsi="Arial" w:cs="Arial"/>
                <w:sz w:val="22"/>
                <w:szCs w:val="22"/>
                <w:lang w:val="nl-BE"/>
              </w:rPr>
              <w:t>;</w:t>
            </w:r>
          </w:p>
          <w:p w14:paraId="7EDAC2E1" w14:textId="6AB09428" w:rsidR="00CF337E" w:rsidRPr="008D142E" w:rsidRDefault="00CF337E" w:rsidP="00CF337E">
            <w:pPr>
              <w:numPr>
                <w:ilvl w:val="0"/>
                <w:numId w:val="28"/>
              </w:numPr>
              <w:jc w:val="both"/>
              <w:rPr>
                <w:rFonts w:ascii="Arial" w:hAnsi="Arial" w:cs="Arial"/>
                <w:sz w:val="22"/>
                <w:szCs w:val="22"/>
                <w:lang w:val="nl-BE"/>
              </w:rPr>
            </w:pPr>
            <w:r w:rsidRPr="008D142E">
              <w:rPr>
                <w:rFonts w:ascii="Arial" w:hAnsi="Arial" w:cs="Arial"/>
                <w:sz w:val="22"/>
                <w:szCs w:val="22"/>
                <w:lang w:val="nl-BE"/>
              </w:rPr>
              <w:t xml:space="preserve">de eventuele radiotherapeutische planning </w:t>
            </w:r>
            <w:r w:rsidR="00E45BE9" w:rsidRPr="008D142E">
              <w:rPr>
                <w:rFonts w:ascii="Arial" w:hAnsi="Arial" w:cs="Arial"/>
                <w:sz w:val="22"/>
                <w:szCs w:val="22"/>
                <w:lang w:val="nl-BE"/>
              </w:rPr>
              <w:t xml:space="preserve">(fotonen) </w:t>
            </w:r>
            <w:r w:rsidRPr="008D142E">
              <w:rPr>
                <w:rFonts w:ascii="Arial" w:hAnsi="Arial" w:cs="Arial"/>
                <w:sz w:val="22"/>
                <w:szCs w:val="22"/>
                <w:lang w:val="nl-BE"/>
              </w:rPr>
              <w:t>om na te gaa</w:t>
            </w:r>
            <w:r w:rsidR="008D142E" w:rsidRPr="008D142E">
              <w:rPr>
                <w:rFonts w:ascii="Arial" w:hAnsi="Arial" w:cs="Arial"/>
                <w:sz w:val="22"/>
                <w:szCs w:val="22"/>
                <w:lang w:val="nl-BE"/>
              </w:rPr>
              <w:t xml:space="preserve">n of </w:t>
            </w:r>
            <w:proofErr w:type="spellStart"/>
            <w:r w:rsidR="008D142E" w:rsidRPr="008D142E">
              <w:rPr>
                <w:rFonts w:ascii="Arial" w:hAnsi="Arial" w:cs="Arial"/>
                <w:sz w:val="22"/>
                <w:szCs w:val="22"/>
                <w:lang w:val="nl-BE"/>
              </w:rPr>
              <w:t>hadrontherapie</w:t>
            </w:r>
            <w:proofErr w:type="spellEnd"/>
            <w:r w:rsidR="008D142E" w:rsidRPr="008D142E">
              <w:rPr>
                <w:rFonts w:ascii="Arial" w:hAnsi="Arial" w:cs="Arial"/>
                <w:sz w:val="22"/>
                <w:szCs w:val="22"/>
                <w:lang w:val="nl-BE"/>
              </w:rPr>
              <w:t xml:space="preserve"> vereist is;</w:t>
            </w:r>
          </w:p>
          <w:p w14:paraId="29733BFC" w14:textId="77777777" w:rsidR="00385315" w:rsidRPr="008D142E" w:rsidRDefault="00385315" w:rsidP="00385315">
            <w:pPr>
              <w:numPr>
                <w:ilvl w:val="0"/>
                <w:numId w:val="28"/>
              </w:numPr>
              <w:jc w:val="both"/>
              <w:rPr>
                <w:rFonts w:ascii="Arial" w:hAnsi="Arial" w:cs="Arial"/>
                <w:sz w:val="22"/>
                <w:szCs w:val="22"/>
                <w:lang w:val="nl-BE"/>
              </w:rPr>
            </w:pPr>
            <w:r w:rsidRPr="008D142E">
              <w:rPr>
                <w:rFonts w:ascii="Arial" w:hAnsi="Arial" w:cs="Arial"/>
                <w:sz w:val="22"/>
                <w:szCs w:val="22"/>
                <w:lang w:val="nl-BE"/>
              </w:rPr>
              <w:t>de adviesaanvraag bij het</w:t>
            </w:r>
            <w:r w:rsidR="00EC3473" w:rsidRPr="008D142E">
              <w:rPr>
                <w:rFonts w:ascii="Arial" w:hAnsi="Arial" w:cs="Arial"/>
                <w:sz w:val="22"/>
                <w:szCs w:val="22"/>
                <w:lang w:val="nl-BE"/>
              </w:rPr>
              <w:t xml:space="preserve"> </w:t>
            </w:r>
            <w:proofErr w:type="spellStart"/>
            <w:r w:rsidR="00EC3473" w:rsidRPr="008D142E">
              <w:rPr>
                <w:rFonts w:ascii="Arial" w:hAnsi="Arial" w:cs="Arial"/>
                <w:sz w:val="22"/>
                <w:szCs w:val="22"/>
                <w:lang w:val="nl-BE"/>
              </w:rPr>
              <w:t>hadrontherapiecentrum</w:t>
            </w:r>
            <w:proofErr w:type="spellEnd"/>
            <w:r w:rsidR="00EC3473" w:rsidRPr="008D142E">
              <w:rPr>
                <w:rFonts w:ascii="Arial" w:hAnsi="Arial" w:cs="Arial"/>
                <w:sz w:val="22"/>
                <w:szCs w:val="22"/>
                <w:lang w:val="nl-BE"/>
              </w:rPr>
              <w:t>/centra</w:t>
            </w:r>
            <w:r w:rsidRPr="008D142E">
              <w:rPr>
                <w:rFonts w:ascii="Arial" w:hAnsi="Arial" w:cs="Arial"/>
                <w:sz w:val="22"/>
                <w:szCs w:val="22"/>
                <w:lang w:val="nl-BE"/>
              </w:rPr>
              <w:t>;</w:t>
            </w:r>
          </w:p>
          <w:p w14:paraId="44D0EAF8" w14:textId="77777777" w:rsidR="00385315" w:rsidRPr="008D142E" w:rsidRDefault="00385315" w:rsidP="00385315">
            <w:pPr>
              <w:numPr>
                <w:ilvl w:val="0"/>
                <w:numId w:val="28"/>
              </w:numPr>
              <w:jc w:val="both"/>
              <w:rPr>
                <w:rFonts w:ascii="Arial" w:hAnsi="Arial" w:cs="Arial"/>
                <w:sz w:val="22"/>
                <w:szCs w:val="22"/>
                <w:lang w:val="nl-BE"/>
              </w:rPr>
            </w:pPr>
            <w:r w:rsidRPr="008D142E">
              <w:rPr>
                <w:rFonts w:ascii="Arial" w:hAnsi="Arial" w:cs="Arial"/>
                <w:sz w:val="22"/>
                <w:szCs w:val="22"/>
                <w:lang w:val="nl-BE"/>
              </w:rPr>
              <w:t>antwoorden op bijkomende vragen tot inlicht</w:t>
            </w:r>
            <w:r w:rsidR="00EC3473" w:rsidRPr="008D142E">
              <w:rPr>
                <w:rFonts w:ascii="Arial" w:hAnsi="Arial" w:cs="Arial"/>
                <w:sz w:val="22"/>
                <w:szCs w:val="22"/>
                <w:lang w:val="nl-BE"/>
              </w:rPr>
              <w:t>ingen door de Akkoordraad/RIZIV</w:t>
            </w:r>
            <w:r w:rsidRPr="008D142E">
              <w:rPr>
                <w:rFonts w:ascii="Arial" w:hAnsi="Arial" w:cs="Arial"/>
                <w:sz w:val="22"/>
                <w:szCs w:val="22"/>
                <w:lang w:val="nl-BE"/>
              </w:rPr>
              <w:t>;</w:t>
            </w:r>
          </w:p>
          <w:p w14:paraId="1DD2FD52" w14:textId="77777777" w:rsidR="00385315" w:rsidRPr="008D142E" w:rsidRDefault="00385315" w:rsidP="00385315">
            <w:pPr>
              <w:numPr>
                <w:ilvl w:val="0"/>
                <w:numId w:val="28"/>
              </w:numPr>
              <w:jc w:val="both"/>
              <w:rPr>
                <w:rFonts w:ascii="Arial" w:hAnsi="Arial" w:cs="Arial"/>
                <w:sz w:val="22"/>
                <w:szCs w:val="22"/>
                <w:lang w:val="nl-BE"/>
              </w:rPr>
            </w:pPr>
            <w:r w:rsidRPr="008D142E">
              <w:rPr>
                <w:rFonts w:ascii="Arial" w:hAnsi="Arial" w:cs="Arial"/>
                <w:sz w:val="22"/>
                <w:szCs w:val="22"/>
                <w:lang w:val="nl-BE"/>
              </w:rPr>
              <w:t>begeleiding van de patiënt in de ganse verwijsprocedure naar het gespec</w:t>
            </w:r>
            <w:r w:rsidR="00EC3473" w:rsidRPr="008D142E">
              <w:rPr>
                <w:rFonts w:ascii="Arial" w:hAnsi="Arial" w:cs="Arial"/>
                <w:sz w:val="22"/>
                <w:szCs w:val="22"/>
                <w:lang w:val="nl-BE"/>
              </w:rPr>
              <w:t xml:space="preserve">ialiseerd </w:t>
            </w:r>
            <w:proofErr w:type="spellStart"/>
            <w:r w:rsidR="00EC3473" w:rsidRPr="008D142E">
              <w:rPr>
                <w:rFonts w:ascii="Arial" w:hAnsi="Arial" w:cs="Arial"/>
                <w:sz w:val="22"/>
                <w:szCs w:val="22"/>
                <w:lang w:val="nl-BE"/>
              </w:rPr>
              <w:t>hadrontherapiecentrum</w:t>
            </w:r>
            <w:proofErr w:type="spellEnd"/>
            <w:r w:rsidRPr="008D142E">
              <w:rPr>
                <w:rFonts w:ascii="Arial" w:hAnsi="Arial" w:cs="Arial"/>
                <w:sz w:val="22"/>
                <w:szCs w:val="22"/>
                <w:lang w:val="nl-BE"/>
              </w:rPr>
              <w:t>;</w:t>
            </w:r>
          </w:p>
          <w:p w14:paraId="424CE25E" w14:textId="77777777" w:rsidR="00385315" w:rsidRPr="008D142E" w:rsidRDefault="00385315" w:rsidP="00385315">
            <w:pPr>
              <w:numPr>
                <w:ilvl w:val="0"/>
                <w:numId w:val="28"/>
              </w:numPr>
              <w:jc w:val="both"/>
              <w:rPr>
                <w:rFonts w:ascii="Arial" w:hAnsi="Arial" w:cs="Arial"/>
                <w:sz w:val="22"/>
                <w:szCs w:val="22"/>
                <w:lang w:val="nl-BE"/>
              </w:rPr>
            </w:pPr>
            <w:r w:rsidRPr="008D142E">
              <w:rPr>
                <w:rFonts w:ascii="Arial" w:hAnsi="Arial" w:cs="Arial"/>
                <w:sz w:val="22"/>
                <w:szCs w:val="22"/>
                <w:lang w:val="nl-BE"/>
              </w:rPr>
              <w:t xml:space="preserve">de communicatie verzekeren met het gespecialiseerd </w:t>
            </w:r>
            <w:proofErr w:type="spellStart"/>
            <w:r w:rsidRPr="008D142E">
              <w:rPr>
                <w:rFonts w:ascii="Arial" w:hAnsi="Arial" w:cs="Arial"/>
                <w:sz w:val="22"/>
                <w:szCs w:val="22"/>
                <w:lang w:val="nl-BE"/>
              </w:rPr>
              <w:t>hadrontherapiecentrum</w:t>
            </w:r>
            <w:proofErr w:type="spellEnd"/>
            <w:r w:rsidRPr="008D142E">
              <w:rPr>
                <w:rFonts w:ascii="Arial" w:hAnsi="Arial" w:cs="Arial"/>
                <w:sz w:val="22"/>
                <w:szCs w:val="22"/>
                <w:lang w:val="nl-BE"/>
              </w:rPr>
              <w:t xml:space="preserve"> (praktische regeling voor de behandeling van de patiënt, overmaken van betaalgarantie voor a</w:t>
            </w:r>
            <w:r w:rsidR="0046755C" w:rsidRPr="008D142E">
              <w:rPr>
                <w:rFonts w:ascii="Arial" w:hAnsi="Arial" w:cs="Arial"/>
                <w:sz w:val="22"/>
                <w:szCs w:val="22"/>
                <w:lang w:val="nl-BE"/>
              </w:rPr>
              <w:t>dvies en behandelingskosten</w:t>
            </w:r>
            <w:r w:rsidR="00EC3473" w:rsidRPr="008D142E">
              <w:rPr>
                <w:rFonts w:ascii="Arial" w:hAnsi="Arial" w:cs="Arial"/>
                <w:sz w:val="22"/>
                <w:szCs w:val="22"/>
                <w:lang w:val="nl-BE"/>
              </w:rPr>
              <w:t>)</w:t>
            </w:r>
            <w:r w:rsidRPr="008D142E">
              <w:rPr>
                <w:rFonts w:ascii="Arial" w:hAnsi="Arial" w:cs="Arial"/>
                <w:sz w:val="22"/>
                <w:szCs w:val="22"/>
                <w:lang w:val="nl-BE"/>
              </w:rPr>
              <w:t>;</w:t>
            </w:r>
          </w:p>
          <w:p w14:paraId="1A95171A" w14:textId="77777777" w:rsidR="00385315" w:rsidRPr="008D142E" w:rsidRDefault="00E45BE9" w:rsidP="00385315">
            <w:pPr>
              <w:pStyle w:val="Paragraphedeliste"/>
              <w:numPr>
                <w:ilvl w:val="0"/>
                <w:numId w:val="28"/>
              </w:numPr>
              <w:jc w:val="both"/>
              <w:rPr>
                <w:rFonts w:ascii="Arial" w:hAnsi="Arial" w:cs="Arial"/>
                <w:sz w:val="22"/>
                <w:szCs w:val="22"/>
              </w:rPr>
            </w:pPr>
            <w:r w:rsidRPr="008D142E">
              <w:rPr>
                <w:rFonts w:ascii="Arial" w:hAnsi="Arial" w:cs="Arial"/>
                <w:sz w:val="22"/>
                <w:szCs w:val="22"/>
                <w:lang w:val="nl-BE"/>
              </w:rPr>
              <w:t>r</w:t>
            </w:r>
            <w:r w:rsidR="00385315" w:rsidRPr="008D142E">
              <w:rPr>
                <w:rFonts w:ascii="Arial" w:hAnsi="Arial" w:cs="Arial"/>
                <w:sz w:val="22"/>
                <w:szCs w:val="22"/>
                <w:lang w:val="nl-BE"/>
              </w:rPr>
              <w:t>egistratie van gegevens</w:t>
            </w:r>
            <w:r w:rsidR="00031E49" w:rsidRPr="008D142E">
              <w:rPr>
                <w:rFonts w:ascii="Arial" w:hAnsi="Arial" w:cs="Arial"/>
                <w:sz w:val="22"/>
                <w:szCs w:val="22"/>
                <w:lang w:val="nl-BE"/>
              </w:rPr>
              <w:t xml:space="preserve"> volgens de modalitei</w:t>
            </w:r>
            <w:r w:rsidR="00EC3473" w:rsidRPr="008D142E">
              <w:rPr>
                <w:rFonts w:ascii="Arial" w:hAnsi="Arial" w:cs="Arial"/>
                <w:sz w:val="22"/>
                <w:szCs w:val="22"/>
                <w:lang w:val="nl-BE"/>
              </w:rPr>
              <w:t>ten door de Akkoordraad bepaald.</w:t>
            </w:r>
          </w:p>
          <w:p w14:paraId="64A409F3" w14:textId="77777777" w:rsidR="00385315" w:rsidRPr="008D142E" w:rsidRDefault="00385315" w:rsidP="008D2A99">
            <w:pPr>
              <w:jc w:val="both"/>
              <w:rPr>
                <w:rFonts w:ascii="Arial" w:hAnsi="Arial" w:cs="Arial"/>
                <w:sz w:val="22"/>
                <w:szCs w:val="22"/>
                <w:lang w:val="nl-BE"/>
              </w:rPr>
            </w:pPr>
          </w:p>
        </w:tc>
      </w:tr>
      <w:tr w:rsidR="00385315" w:rsidRPr="00544918" w14:paraId="29A99B29" w14:textId="77777777" w:rsidTr="00C67D82">
        <w:trPr>
          <w:gridAfter w:val="1"/>
          <w:wAfter w:w="142" w:type="dxa"/>
        </w:trPr>
        <w:tc>
          <w:tcPr>
            <w:tcW w:w="10207" w:type="dxa"/>
            <w:gridSpan w:val="2"/>
          </w:tcPr>
          <w:p w14:paraId="2395E907" w14:textId="301180D7" w:rsidR="00385315" w:rsidRPr="008D142E" w:rsidRDefault="00385315" w:rsidP="008D2A99">
            <w:pPr>
              <w:pStyle w:val="Paragraphedeliste"/>
              <w:numPr>
                <w:ilvl w:val="0"/>
                <w:numId w:val="49"/>
              </w:numPr>
              <w:ind w:left="720"/>
              <w:jc w:val="both"/>
              <w:rPr>
                <w:rFonts w:ascii="Arial" w:hAnsi="Arial" w:cs="Arial"/>
                <w:sz w:val="22"/>
                <w:szCs w:val="22"/>
              </w:rPr>
            </w:pPr>
            <w:r w:rsidRPr="008D142E">
              <w:rPr>
                <w:rFonts w:ascii="Arial" w:hAnsi="Arial" w:cs="Arial"/>
                <w:sz w:val="22"/>
                <w:szCs w:val="22"/>
              </w:rPr>
              <w:t xml:space="preserve">De </w:t>
            </w:r>
            <w:r w:rsidRPr="008D142E">
              <w:rPr>
                <w:rFonts w:ascii="Arial" w:hAnsi="Arial" w:cs="Arial"/>
                <w:b/>
                <w:sz w:val="22"/>
                <w:szCs w:val="22"/>
              </w:rPr>
              <w:t>reis- en verblijfskosten</w:t>
            </w:r>
            <w:r w:rsidRPr="008D142E">
              <w:rPr>
                <w:rFonts w:ascii="Arial" w:hAnsi="Arial" w:cs="Arial"/>
                <w:sz w:val="22"/>
                <w:szCs w:val="22"/>
              </w:rPr>
              <w:t xml:space="preserve"> van de patiënt</w:t>
            </w:r>
            <w:r w:rsidR="00E45BE9" w:rsidRPr="008D142E">
              <w:rPr>
                <w:rFonts w:ascii="Arial" w:hAnsi="Arial" w:cs="Arial"/>
                <w:sz w:val="22"/>
                <w:szCs w:val="22"/>
              </w:rPr>
              <w:t xml:space="preserve"> indien de behandeling in het buitenland plaatsvond</w:t>
            </w:r>
            <w:r w:rsidRPr="008D142E">
              <w:rPr>
                <w:rFonts w:ascii="Arial" w:hAnsi="Arial" w:cs="Arial"/>
                <w:sz w:val="22"/>
                <w:szCs w:val="22"/>
              </w:rPr>
              <w:t xml:space="preserve">. Deze </w:t>
            </w:r>
            <w:r w:rsidR="00EC3473" w:rsidRPr="008D142E">
              <w:rPr>
                <w:rFonts w:ascii="Arial" w:hAnsi="Arial" w:cs="Arial"/>
                <w:sz w:val="22"/>
                <w:szCs w:val="22"/>
              </w:rPr>
              <w:t xml:space="preserve">kosten worden ook vergoed voor </w:t>
            </w:r>
            <w:r w:rsidRPr="008D142E">
              <w:rPr>
                <w:rFonts w:ascii="Arial" w:hAnsi="Arial" w:cs="Arial"/>
                <w:sz w:val="22"/>
                <w:szCs w:val="22"/>
              </w:rPr>
              <w:t>één persoon die hem/haar vergezelt voor de duur van de bedoelde beh</w:t>
            </w:r>
            <w:r w:rsidR="008D142E">
              <w:rPr>
                <w:rFonts w:ascii="Arial" w:hAnsi="Arial" w:cs="Arial"/>
                <w:sz w:val="22"/>
                <w:szCs w:val="22"/>
              </w:rPr>
              <w:t>andeling.</w:t>
            </w:r>
          </w:p>
          <w:p w14:paraId="49197AD3" w14:textId="77777777" w:rsidR="00C8779D" w:rsidRPr="008D142E" w:rsidRDefault="00C8779D" w:rsidP="008D2A99">
            <w:pPr>
              <w:ind w:left="720"/>
              <w:jc w:val="both"/>
              <w:rPr>
                <w:rFonts w:ascii="Arial" w:hAnsi="Arial" w:cs="Arial"/>
                <w:sz w:val="22"/>
                <w:szCs w:val="22"/>
              </w:rPr>
            </w:pPr>
          </w:p>
          <w:p w14:paraId="7189BCDA" w14:textId="51FDDD7C" w:rsidR="00385315" w:rsidRPr="008D142E" w:rsidRDefault="00385315" w:rsidP="008D2A99">
            <w:pPr>
              <w:pStyle w:val="Paragraphedeliste"/>
              <w:jc w:val="both"/>
              <w:rPr>
                <w:rFonts w:ascii="Arial" w:hAnsi="Arial" w:cs="Arial"/>
                <w:b/>
                <w:bCs/>
                <w:sz w:val="22"/>
                <w:szCs w:val="22"/>
                <w:u w:val="single"/>
              </w:rPr>
            </w:pPr>
            <w:r w:rsidRPr="008D142E">
              <w:rPr>
                <w:rFonts w:ascii="Arial" w:hAnsi="Arial" w:cs="Arial"/>
                <w:sz w:val="22"/>
                <w:szCs w:val="22"/>
              </w:rPr>
              <w:t>Deze kosten worden vergoed volgens de volgende tarieven:</w:t>
            </w:r>
          </w:p>
          <w:p w14:paraId="4C1EECFB" w14:textId="77777777" w:rsidR="00385315" w:rsidRPr="008D142E" w:rsidRDefault="00385315" w:rsidP="00385315">
            <w:pPr>
              <w:pStyle w:val="Paragraphedeliste"/>
              <w:numPr>
                <w:ilvl w:val="0"/>
                <w:numId w:val="21"/>
              </w:numPr>
              <w:jc w:val="both"/>
              <w:rPr>
                <w:rFonts w:ascii="Arial" w:hAnsi="Arial" w:cs="Arial"/>
                <w:b/>
                <w:bCs/>
                <w:sz w:val="22"/>
                <w:szCs w:val="22"/>
                <w:u w:val="single"/>
              </w:rPr>
            </w:pPr>
            <w:r w:rsidRPr="008D142E">
              <w:rPr>
                <w:rFonts w:ascii="Arial" w:hAnsi="Arial" w:cs="Arial"/>
                <w:sz w:val="22"/>
                <w:szCs w:val="22"/>
              </w:rPr>
              <w:t>verblijfskosten: vergoeding tot een maximum bedrag van 40,00 euro per dag per persoon gedurende het ganse verblijf, na v</w:t>
            </w:r>
            <w:r w:rsidR="00EC3473" w:rsidRPr="008D142E">
              <w:rPr>
                <w:rFonts w:ascii="Arial" w:hAnsi="Arial" w:cs="Arial"/>
                <w:sz w:val="22"/>
                <w:szCs w:val="22"/>
              </w:rPr>
              <w:t>oorlegging van de bewijsstukken;</w:t>
            </w:r>
          </w:p>
          <w:p w14:paraId="597647B4" w14:textId="77777777" w:rsidR="00385315" w:rsidRPr="008D142E" w:rsidRDefault="00385315" w:rsidP="00480FEE">
            <w:pPr>
              <w:pStyle w:val="Paragraphedeliste"/>
              <w:numPr>
                <w:ilvl w:val="0"/>
                <w:numId w:val="21"/>
              </w:numPr>
              <w:jc w:val="both"/>
              <w:rPr>
                <w:rFonts w:ascii="Arial" w:hAnsi="Arial" w:cs="Arial"/>
                <w:b/>
                <w:bCs/>
                <w:sz w:val="22"/>
                <w:szCs w:val="22"/>
                <w:u w:val="single"/>
              </w:rPr>
            </w:pPr>
            <w:r w:rsidRPr="008D142E">
              <w:rPr>
                <w:rFonts w:ascii="Arial" w:hAnsi="Arial" w:cs="Arial"/>
                <w:sz w:val="22"/>
                <w:szCs w:val="22"/>
              </w:rPr>
              <w:t xml:space="preserve">buitenlandse verplaatsingskosten: een onkostenvergoeding </w:t>
            </w:r>
            <w:r w:rsidR="00480FEE" w:rsidRPr="008D142E">
              <w:rPr>
                <w:rFonts w:ascii="Arial" w:hAnsi="Arial" w:cs="Arial"/>
                <w:sz w:val="22"/>
                <w:szCs w:val="22"/>
              </w:rPr>
              <w:t xml:space="preserve">wordt </w:t>
            </w:r>
            <w:r w:rsidR="00C8779D" w:rsidRPr="008D142E">
              <w:rPr>
                <w:rFonts w:ascii="Arial" w:hAnsi="Arial" w:cs="Arial"/>
                <w:sz w:val="22"/>
                <w:szCs w:val="22"/>
              </w:rPr>
              <w:t xml:space="preserve">voorzien </w:t>
            </w:r>
            <w:r w:rsidRPr="008D142E">
              <w:rPr>
                <w:rFonts w:ascii="Arial" w:hAnsi="Arial" w:cs="Arial"/>
                <w:sz w:val="22"/>
                <w:szCs w:val="22"/>
              </w:rPr>
              <w:t>van 0,25 euro per km (wagen) of terugbetaling van de trein- of vliegreis (“</w:t>
            </w:r>
            <w:proofErr w:type="spellStart"/>
            <w:r w:rsidRPr="008D142E">
              <w:rPr>
                <w:rFonts w:ascii="Arial" w:hAnsi="Arial" w:cs="Arial"/>
                <w:sz w:val="22"/>
                <w:szCs w:val="22"/>
              </w:rPr>
              <w:t>economy</w:t>
            </w:r>
            <w:proofErr w:type="spellEnd"/>
            <w:r w:rsidRPr="008D142E">
              <w:rPr>
                <w:rFonts w:ascii="Arial" w:hAnsi="Arial" w:cs="Arial"/>
                <w:sz w:val="22"/>
                <w:szCs w:val="22"/>
              </w:rPr>
              <w:t xml:space="preserve"> class” tarieven), na voorlegging van de bewijsstukken, en voor de </w:t>
            </w:r>
            <w:r w:rsidR="00363A0A" w:rsidRPr="008D142E">
              <w:rPr>
                <w:rFonts w:ascii="Arial" w:hAnsi="Arial" w:cs="Arial"/>
                <w:sz w:val="22"/>
                <w:szCs w:val="22"/>
              </w:rPr>
              <w:t xml:space="preserve">internationale </w:t>
            </w:r>
            <w:r w:rsidRPr="008D142E">
              <w:rPr>
                <w:rFonts w:ascii="Arial" w:hAnsi="Arial" w:cs="Arial"/>
                <w:sz w:val="22"/>
                <w:szCs w:val="22"/>
              </w:rPr>
              <w:t>verplaatsing.</w:t>
            </w:r>
          </w:p>
        </w:tc>
      </w:tr>
      <w:tr w:rsidR="00385315" w:rsidRPr="00544918" w14:paraId="519162AE" w14:textId="77777777" w:rsidTr="00C67D82">
        <w:trPr>
          <w:gridAfter w:val="1"/>
          <w:wAfter w:w="142" w:type="dxa"/>
        </w:trPr>
        <w:tc>
          <w:tcPr>
            <w:tcW w:w="10207" w:type="dxa"/>
            <w:gridSpan w:val="2"/>
          </w:tcPr>
          <w:p w14:paraId="6AB23468" w14:textId="77777777" w:rsidR="00385315" w:rsidRPr="00480FEE" w:rsidRDefault="00385315" w:rsidP="008D2A99">
            <w:pPr>
              <w:jc w:val="both"/>
              <w:rPr>
                <w:rFonts w:ascii="Arial" w:hAnsi="Arial" w:cs="Arial"/>
                <w:bCs/>
                <w:sz w:val="22"/>
                <w:szCs w:val="22"/>
                <w:u w:val="single"/>
              </w:rPr>
            </w:pPr>
          </w:p>
        </w:tc>
      </w:tr>
      <w:tr w:rsidR="00385315" w:rsidRPr="00544918" w14:paraId="6E500E76" w14:textId="77777777" w:rsidTr="00C67D82">
        <w:trPr>
          <w:gridAfter w:val="1"/>
          <w:wAfter w:w="142" w:type="dxa"/>
        </w:trPr>
        <w:tc>
          <w:tcPr>
            <w:tcW w:w="10207" w:type="dxa"/>
            <w:gridSpan w:val="2"/>
          </w:tcPr>
          <w:p w14:paraId="51839270" w14:textId="69600459" w:rsidR="00385315" w:rsidRPr="00EC3473" w:rsidRDefault="00385315" w:rsidP="00EC3473">
            <w:pPr>
              <w:pStyle w:val="Paragraphedeliste"/>
              <w:numPr>
                <w:ilvl w:val="0"/>
                <w:numId w:val="49"/>
              </w:numPr>
              <w:jc w:val="both"/>
              <w:rPr>
                <w:rFonts w:ascii="Arial" w:hAnsi="Arial" w:cs="Arial"/>
                <w:sz w:val="22"/>
                <w:szCs w:val="22"/>
                <w:lang w:val="nl-BE"/>
              </w:rPr>
            </w:pPr>
            <w:r w:rsidRPr="00EC3473">
              <w:rPr>
                <w:rFonts w:ascii="Arial" w:hAnsi="Arial" w:cs="Arial"/>
                <w:sz w:val="22"/>
                <w:szCs w:val="22"/>
                <w:lang w:val="nl-BE"/>
              </w:rPr>
              <w:t xml:space="preserve">De </w:t>
            </w:r>
            <w:r w:rsidRPr="00EC3473">
              <w:rPr>
                <w:rFonts w:ascii="Arial" w:hAnsi="Arial" w:cs="Arial"/>
                <w:b/>
                <w:sz w:val="22"/>
                <w:szCs w:val="22"/>
                <w:lang w:val="nl-BE"/>
              </w:rPr>
              <w:t xml:space="preserve">kosten voor de behandeling </w:t>
            </w:r>
            <w:r w:rsidRPr="00EC3473">
              <w:rPr>
                <w:rFonts w:ascii="Arial" w:hAnsi="Arial" w:cs="Arial"/>
                <w:sz w:val="22"/>
                <w:szCs w:val="22"/>
                <w:lang w:val="nl-BE"/>
              </w:rPr>
              <w:t xml:space="preserve">door het gespecialiseerd centrum voor </w:t>
            </w:r>
            <w:proofErr w:type="spellStart"/>
            <w:r w:rsidRPr="00EC3473">
              <w:rPr>
                <w:rFonts w:ascii="Arial" w:hAnsi="Arial" w:cs="Arial"/>
                <w:sz w:val="22"/>
                <w:szCs w:val="22"/>
                <w:lang w:val="nl-BE"/>
              </w:rPr>
              <w:t>hadrontherapie</w:t>
            </w:r>
            <w:proofErr w:type="spellEnd"/>
            <w:r w:rsidRPr="00EC3473">
              <w:rPr>
                <w:rFonts w:ascii="Arial" w:hAnsi="Arial" w:cs="Arial"/>
                <w:sz w:val="22"/>
                <w:szCs w:val="22"/>
                <w:lang w:val="nl-BE"/>
              </w:rPr>
              <w:t xml:space="preserve"> op basis van het bestek (zie ook art</w:t>
            </w:r>
            <w:r w:rsidR="00EC3473">
              <w:rPr>
                <w:rFonts w:ascii="Arial" w:hAnsi="Arial" w:cs="Arial"/>
                <w:sz w:val="22"/>
                <w:szCs w:val="22"/>
                <w:lang w:val="nl-BE"/>
              </w:rPr>
              <w:t>ikel</w:t>
            </w:r>
            <w:r w:rsidRPr="00EC3473">
              <w:rPr>
                <w:rFonts w:ascii="Arial" w:hAnsi="Arial" w:cs="Arial"/>
                <w:sz w:val="22"/>
                <w:szCs w:val="22"/>
                <w:lang w:val="nl-BE"/>
              </w:rPr>
              <w:t xml:space="preserve"> 6</w:t>
            </w:r>
            <w:r w:rsidR="008D142E">
              <w:rPr>
                <w:rFonts w:ascii="Arial" w:hAnsi="Arial" w:cs="Arial"/>
                <w:sz w:val="22"/>
                <w:szCs w:val="22"/>
                <w:lang w:val="nl-BE"/>
              </w:rPr>
              <w:t>).</w:t>
            </w:r>
            <w:r w:rsidR="00C67D82">
              <w:rPr>
                <w:rStyle w:val="Appelnotedebasdep"/>
                <w:rFonts w:ascii="Arial" w:hAnsi="Arial" w:cs="Arial"/>
                <w:lang w:val="nl-BE"/>
              </w:rPr>
              <w:footnoteReference w:id="3"/>
            </w:r>
          </w:p>
          <w:p w14:paraId="3F95BBBD" w14:textId="77777777" w:rsidR="00385315" w:rsidRPr="00981E62" w:rsidRDefault="00385315" w:rsidP="008D2A99">
            <w:pPr>
              <w:jc w:val="both"/>
              <w:rPr>
                <w:rFonts w:ascii="Arial" w:hAnsi="Arial" w:cs="Arial"/>
                <w:bCs/>
                <w:sz w:val="22"/>
                <w:szCs w:val="22"/>
                <w:u w:val="single"/>
                <w:lang w:val="nl-BE"/>
              </w:rPr>
            </w:pPr>
          </w:p>
        </w:tc>
      </w:tr>
      <w:tr w:rsidR="00385315" w:rsidRPr="00544918" w14:paraId="27ABAB66" w14:textId="77777777" w:rsidTr="00C67D82">
        <w:trPr>
          <w:gridAfter w:val="1"/>
          <w:wAfter w:w="142" w:type="dxa"/>
        </w:trPr>
        <w:tc>
          <w:tcPr>
            <w:tcW w:w="10207" w:type="dxa"/>
            <w:gridSpan w:val="2"/>
          </w:tcPr>
          <w:p w14:paraId="1047A5AE" w14:textId="77777777" w:rsidR="00385315" w:rsidRPr="00C0367D" w:rsidRDefault="00385315" w:rsidP="008D2A99">
            <w:pPr>
              <w:jc w:val="both"/>
              <w:rPr>
                <w:rFonts w:ascii="Arial" w:hAnsi="Arial" w:cs="Arial"/>
                <w:bCs/>
                <w:sz w:val="22"/>
                <w:szCs w:val="22"/>
                <w:u w:val="single"/>
                <w:lang w:val="nl-BE"/>
              </w:rPr>
            </w:pPr>
          </w:p>
        </w:tc>
      </w:tr>
      <w:tr w:rsidR="00385315" w:rsidRPr="00544918" w14:paraId="1978DFFF" w14:textId="77777777" w:rsidTr="00C67D82">
        <w:trPr>
          <w:gridAfter w:val="1"/>
          <w:wAfter w:w="142" w:type="dxa"/>
        </w:trPr>
        <w:tc>
          <w:tcPr>
            <w:tcW w:w="10207" w:type="dxa"/>
            <w:gridSpan w:val="2"/>
          </w:tcPr>
          <w:p w14:paraId="7FDB41D1" w14:textId="77777777" w:rsidR="00385315" w:rsidRPr="005E3318" w:rsidRDefault="00385315" w:rsidP="008D2A99">
            <w:pPr>
              <w:jc w:val="both"/>
              <w:rPr>
                <w:rFonts w:ascii="Arial" w:hAnsi="Arial" w:cs="Arial"/>
                <w:b/>
                <w:bCs/>
                <w:sz w:val="22"/>
                <w:szCs w:val="22"/>
                <w:u w:val="single"/>
              </w:rPr>
            </w:pPr>
            <w:r>
              <w:rPr>
                <w:rFonts w:ascii="Arial" w:hAnsi="Arial" w:cs="Arial"/>
                <w:b/>
                <w:bCs/>
                <w:sz w:val="22"/>
                <w:szCs w:val="22"/>
                <w:u w:val="single"/>
              </w:rPr>
              <w:t xml:space="preserve">Artikel 6. </w:t>
            </w:r>
            <w:r w:rsidRPr="005E3318">
              <w:rPr>
                <w:rFonts w:ascii="Arial" w:hAnsi="Arial" w:cs="Arial"/>
                <w:b/>
                <w:bCs/>
                <w:sz w:val="22"/>
                <w:szCs w:val="22"/>
                <w:u w:val="single"/>
              </w:rPr>
              <w:t>BETALING</w:t>
            </w:r>
            <w:r>
              <w:rPr>
                <w:rFonts w:ascii="Arial" w:hAnsi="Arial" w:cs="Arial"/>
                <w:b/>
                <w:bCs/>
                <w:sz w:val="22"/>
                <w:szCs w:val="22"/>
                <w:u w:val="single"/>
              </w:rPr>
              <w:t xml:space="preserve"> VAN DE VOORZIENE VERGOEDINGEN </w:t>
            </w:r>
            <w:r w:rsidRPr="005E3318">
              <w:rPr>
                <w:rFonts w:ascii="Arial" w:hAnsi="Arial" w:cs="Arial"/>
                <w:b/>
                <w:bCs/>
                <w:sz w:val="22"/>
                <w:szCs w:val="22"/>
                <w:u w:val="single"/>
              </w:rPr>
              <w:t xml:space="preserve"> </w:t>
            </w:r>
          </w:p>
        </w:tc>
      </w:tr>
      <w:tr w:rsidR="00385315" w:rsidRPr="00544918" w14:paraId="2965FCBE" w14:textId="77777777" w:rsidTr="00C67D82">
        <w:trPr>
          <w:gridAfter w:val="1"/>
          <w:wAfter w:w="142" w:type="dxa"/>
        </w:trPr>
        <w:tc>
          <w:tcPr>
            <w:tcW w:w="10207" w:type="dxa"/>
            <w:gridSpan w:val="2"/>
          </w:tcPr>
          <w:p w14:paraId="4D35F0DC" w14:textId="77777777" w:rsidR="00385315" w:rsidRPr="005E3318" w:rsidRDefault="00385315" w:rsidP="008D2A99">
            <w:pPr>
              <w:jc w:val="both"/>
              <w:rPr>
                <w:rFonts w:ascii="Arial" w:hAnsi="Arial" w:cs="Arial"/>
                <w:bCs/>
                <w:sz w:val="22"/>
                <w:szCs w:val="22"/>
                <w:u w:val="single"/>
                <w:lang w:val="nl-BE"/>
              </w:rPr>
            </w:pPr>
          </w:p>
        </w:tc>
      </w:tr>
      <w:tr w:rsidR="00385315" w:rsidRPr="00544918" w14:paraId="69482F4D" w14:textId="77777777" w:rsidTr="00C67D82">
        <w:trPr>
          <w:gridAfter w:val="1"/>
          <w:wAfter w:w="142" w:type="dxa"/>
        </w:trPr>
        <w:tc>
          <w:tcPr>
            <w:tcW w:w="10207" w:type="dxa"/>
            <w:gridSpan w:val="2"/>
          </w:tcPr>
          <w:p w14:paraId="489DD02D" w14:textId="77777777" w:rsidR="00385315" w:rsidRPr="005E3318" w:rsidRDefault="00385315" w:rsidP="007A5BF4">
            <w:pPr>
              <w:jc w:val="both"/>
              <w:rPr>
                <w:rFonts w:ascii="Arial" w:hAnsi="Arial" w:cs="Arial"/>
                <w:bCs/>
                <w:sz w:val="22"/>
                <w:szCs w:val="22"/>
                <w:lang w:val="nl-BE"/>
              </w:rPr>
            </w:pPr>
            <w:r w:rsidRPr="005E3318">
              <w:rPr>
                <w:rFonts w:ascii="Arial" w:hAnsi="Arial" w:cs="Arial"/>
                <w:sz w:val="22"/>
                <w:szCs w:val="22"/>
              </w:rPr>
              <w:t>§</w:t>
            </w:r>
            <w:r w:rsidR="00EC3473">
              <w:rPr>
                <w:rFonts w:ascii="Arial" w:hAnsi="Arial" w:cs="Arial"/>
                <w:sz w:val="22"/>
                <w:szCs w:val="22"/>
              </w:rPr>
              <w:t xml:space="preserve"> </w:t>
            </w:r>
            <w:r w:rsidRPr="005E3318">
              <w:rPr>
                <w:rFonts w:ascii="Arial" w:hAnsi="Arial" w:cs="Arial"/>
                <w:sz w:val="22"/>
                <w:szCs w:val="22"/>
              </w:rPr>
              <w:t>1.</w:t>
            </w:r>
            <w:r>
              <w:rPr>
                <w:rFonts w:ascii="Arial" w:hAnsi="Arial" w:cs="Arial"/>
                <w:sz w:val="22"/>
                <w:szCs w:val="22"/>
              </w:rPr>
              <w:t> </w:t>
            </w:r>
            <w:r w:rsidRPr="005E3318">
              <w:rPr>
                <w:rFonts w:ascii="Arial" w:hAnsi="Arial" w:cs="Arial"/>
                <w:sz w:val="22"/>
                <w:szCs w:val="22"/>
              </w:rPr>
              <w:t xml:space="preserve">De behandeling </w:t>
            </w:r>
            <w:r>
              <w:rPr>
                <w:rFonts w:ascii="Arial" w:hAnsi="Arial" w:cs="Arial"/>
                <w:sz w:val="22"/>
                <w:szCs w:val="22"/>
              </w:rPr>
              <w:t xml:space="preserve">met </w:t>
            </w:r>
            <w:proofErr w:type="spellStart"/>
            <w:r>
              <w:rPr>
                <w:rFonts w:ascii="Arial" w:hAnsi="Arial" w:cs="Arial"/>
                <w:sz w:val="22"/>
                <w:szCs w:val="22"/>
              </w:rPr>
              <w:t>hadrontherapie</w:t>
            </w:r>
            <w:proofErr w:type="spellEnd"/>
            <w:r>
              <w:rPr>
                <w:rFonts w:ascii="Arial" w:hAnsi="Arial" w:cs="Arial"/>
                <w:sz w:val="22"/>
                <w:szCs w:val="22"/>
              </w:rPr>
              <w:t xml:space="preserve"> </w:t>
            </w:r>
            <w:r w:rsidRPr="005E3318">
              <w:rPr>
                <w:rFonts w:ascii="Arial" w:hAnsi="Arial" w:cs="Arial"/>
                <w:sz w:val="22"/>
                <w:szCs w:val="22"/>
              </w:rPr>
              <w:t xml:space="preserve">van een </w:t>
            </w:r>
            <w:r>
              <w:rPr>
                <w:rFonts w:ascii="Arial" w:hAnsi="Arial" w:cs="Arial"/>
                <w:sz w:val="22"/>
                <w:szCs w:val="22"/>
              </w:rPr>
              <w:t xml:space="preserve">patiënt </w:t>
            </w:r>
            <w:r w:rsidRPr="005E3318">
              <w:rPr>
                <w:rFonts w:ascii="Arial" w:hAnsi="Arial" w:cs="Arial"/>
                <w:sz w:val="22"/>
                <w:szCs w:val="22"/>
              </w:rPr>
              <w:t xml:space="preserve">kan alleen worden vergoed als de </w:t>
            </w:r>
            <w:proofErr w:type="spellStart"/>
            <w:r w:rsidRPr="005E3318">
              <w:rPr>
                <w:rFonts w:ascii="Arial" w:hAnsi="Arial" w:cs="Arial"/>
                <w:sz w:val="22"/>
                <w:szCs w:val="22"/>
              </w:rPr>
              <w:t>aang</w:t>
            </w:r>
            <w:proofErr w:type="spellEnd"/>
            <w:r w:rsidRPr="005E3318">
              <w:rPr>
                <w:rFonts w:ascii="Arial" w:hAnsi="Arial" w:cs="Arial"/>
                <w:sz w:val="22"/>
                <w:szCs w:val="22"/>
                <w:lang w:val="nl-BE"/>
              </w:rPr>
              <w:t>erekende verstrekkingen zijn uitgevoerd overeenkomstig de bepalingen van deze overeenkomst.</w:t>
            </w:r>
          </w:p>
        </w:tc>
      </w:tr>
      <w:tr w:rsidR="00385315" w:rsidRPr="00544918" w14:paraId="1D18D62D" w14:textId="77777777" w:rsidTr="00C67D82">
        <w:trPr>
          <w:gridAfter w:val="1"/>
          <w:wAfter w:w="142" w:type="dxa"/>
        </w:trPr>
        <w:tc>
          <w:tcPr>
            <w:tcW w:w="10207" w:type="dxa"/>
            <w:gridSpan w:val="2"/>
          </w:tcPr>
          <w:p w14:paraId="114B9ED4" w14:textId="77777777" w:rsidR="00385315" w:rsidRPr="007A5BF4" w:rsidRDefault="00385315" w:rsidP="008D2A99">
            <w:pPr>
              <w:jc w:val="both"/>
              <w:rPr>
                <w:rFonts w:ascii="Arial" w:hAnsi="Arial" w:cs="Arial"/>
                <w:sz w:val="22"/>
                <w:szCs w:val="22"/>
              </w:rPr>
            </w:pPr>
          </w:p>
        </w:tc>
      </w:tr>
      <w:tr w:rsidR="00385315" w:rsidRPr="00CF337E" w14:paraId="6229439B" w14:textId="77777777" w:rsidTr="00C67D82">
        <w:trPr>
          <w:gridAfter w:val="1"/>
          <w:wAfter w:w="142" w:type="dxa"/>
        </w:trPr>
        <w:tc>
          <w:tcPr>
            <w:tcW w:w="10207" w:type="dxa"/>
            <w:gridSpan w:val="2"/>
          </w:tcPr>
          <w:p w14:paraId="5CDD47CD" w14:textId="77777777" w:rsidR="00385315" w:rsidRPr="00CF337E" w:rsidRDefault="00385315" w:rsidP="008D2A99">
            <w:pPr>
              <w:jc w:val="both"/>
              <w:rPr>
                <w:rFonts w:ascii="Arial" w:hAnsi="Arial" w:cs="Arial"/>
                <w:sz w:val="22"/>
                <w:szCs w:val="22"/>
                <w:lang w:val="nl-BE"/>
              </w:rPr>
            </w:pPr>
            <w:r w:rsidRPr="00CF337E">
              <w:rPr>
                <w:rFonts w:ascii="Arial" w:hAnsi="Arial" w:cs="Arial"/>
                <w:sz w:val="22"/>
                <w:szCs w:val="22"/>
                <w:lang w:val="nl-BE"/>
              </w:rPr>
              <w:t>§</w:t>
            </w:r>
            <w:r w:rsidR="00EC3473">
              <w:rPr>
                <w:rFonts w:ascii="Arial" w:hAnsi="Arial" w:cs="Arial"/>
                <w:sz w:val="22"/>
                <w:szCs w:val="22"/>
                <w:lang w:val="nl-BE"/>
              </w:rPr>
              <w:t xml:space="preserve"> </w:t>
            </w:r>
            <w:r w:rsidRPr="00CF337E">
              <w:rPr>
                <w:rFonts w:ascii="Arial" w:hAnsi="Arial" w:cs="Arial"/>
                <w:sz w:val="22"/>
                <w:szCs w:val="22"/>
                <w:lang w:val="nl-BE"/>
              </w:rPr>
              <w:t xml:space="preserve">2. Een betaalgarantie wordt door het RIZIV gegeven aan het gespecialiseerd centrum voor </w:t>
            </w:r>
            <w:proofErr w:type="spellStart"/>
            <w:r w:rsidRPr="00CF337E">
              <w:rPr>
                <w:rFonts w:ascii="Arial" w:hAnsi="Arial" w:cs="Arial"/>
                <w:sz w:val="22"/>
                <w:szCs w:val="22"/>
                <w:lang w:val="nl-BE"/>
              </w:rPr>
              <w:t>hadrontherapie</w:t>
            </w:r>
            <w:proofErr w:type="spellEnd"/>
            <w:r w:rsidRPr="00CF337E">
              <w:rPr>
                <w:rFonts w:ascii="Arial" w:hAnsi="Arial" w:cs="Arial"/>
                <w:sz w:val="22"/>
                <w:szCs w:val="22"/>
                <w:lang w:val="nl-BE"/>
              </w:rPr>
              <w:t xml:space="preserve"> dat bereid is te behandelen van zodra er een positief advies door de Akkoordraad wordt bekomen. Indien noodzakelijk kan een voorschot op de behandelingskost door het RIZIV worden betaald. </w:t>
            </w:r>
          </w:p>
          <w:p w14:paraId="301859F1" w14:textId="77777777" w:rsidR="00385315" w:rsidRPr="00CF337E" w:rsidRDefault="00385315" w:rsidP="008D2A99">
            <w:pPr>
              <w:jc w:val="both"/>
              <w:rPr>
                <w:rFonts w:ascii="Arial" w:hAnsi="Arial" w:cs="Arial"/>
                <w:sz w:val="22"/>
                <w:szCs w:val="22"/>
                <w:lang w:val="nl-BE"/>
              </w:rPr>
            </w:pPr>
          </w:p>
          <w:p w14:paraId="313F3D8E" w14:textId="41D11254" w:rsidR="00385315" w:rsidRPr="00CF337E" w:rsidRDefault="00385315" w:rsidP="00480FEE">
            <w:pPr>
              <w:jc w:val="both"/>
              <w:rPr>
                <w:rFonts w:ascii="Arial" w:hAnsi="Arial" w:cs="Arial"/>
                <w:bCs/>
                <w:sz w:val="22"/>
                <w:szCs w:val="22"/>
                <w:lang w:val="nl-BE"/>
              </w:rPr>
            </w:pPr>
            <w:r w:rsidRPr="00C67D82">
              <w:rPr>
                <w:rFonts w:ascii="Arial" w:hAnsi="Arial" w:cs="Arial"/>
                <w:sz w:val="22"/>
                <w:szCs w:val="22"/>
                <w:lang w:val="nl-BE"/>
              </w:rPr>
              <w:t>Deze betaalgarantie omvat</w:t>
            </w:r>
            <w:r w:rsidR="00EC3473" w:rsidRPr="00C67D82">
              <w:rPr>
                <w:rFonts w:ascii="Arial" w:hAnsi="Arial" w:cs="Arial"/>
                <w:sz w:val="22"/>
                <w:szCs w:val="22"/>
                <w:lang w:val="nl-BE"/>
              </w:rPr>
              <w:t xml:space="preserve"> </w:t>
            </w:r>
            <w:r w:rsidR="00480FEE" w:rsidRPr="00C67D82">
              <w:rPr>
                <w:rFonts w:ascii="Arial" w:hAnsi="Arial" w:cs="Arial"/>
                <w:bCs/>
                <w:sz w:val="22"/>
                <w:szCs w:val="22"/>
                <w:lang w:val="nl-BE"/>
              </w:rPr>
              <w:t>betaling van de kosten voor de behandeling zoals voorzien op het bestek dat bij het aanvraagdossier is gevoegd</w:t>
            </w:r>
            <w:r w:rsidR="00C67D82">
              <w:rPr>
                <w:rFonts w:ascii="Arial" w:hAnsi="Arial" w:cs="Arial"/>
                <w:bCs/>
                <w:sz w:val="22"/>
                <w:szCs w:val="22"/>
                <w:lang w:val="nl-BE"/>
              </w:rPr>
              <w:t>.</w:t>
            </w:r>
            <w:r w:rsidR="00C67D82" w:rsidRPr="00C67D82">
              <w:rPr>
                <w:rFonts w:ascii="Arial" w:hAnsi="Arial" w:cs="Arial"/>
                <w:bCs/>
                <w:sz w:val="22"/>
                <w:szCs w:val="22"/>
                <w:lang w:val="nl-BE"/>
              </w:rPr>
              <w:t xml:space="preserve"> ³</w:t>
            </w:r>
          </w:p>
        </w:tc>
      </w:tr>
      <w:tr w:rsidR="00385315" w:rsidRPr="00544918" w14:paraId="597DD167" w14:textId="77777777" w:rsidTr="00C67D82">
        <w:trPr>
          <w:gridAfter w:val="1"/>
          <w:wAfter w:w="142" w:type="dxa"/>
        </w:trPr>
        <w:tc>
          <w:tcPr>
            <w:tcW w:w="10207" w:type="dxa"/>
            <w:gridSpan w:val="2"/>
          </w:tcPr>
          <w:p w14:paraId="64137509" w14:textId="77777777" w:rsidR="00385315" w:rsidRPr="00480FEE" w:rsidRDefault="00385315" w:rsidP="00480FEE">
            <w:pPr>
              <w:jc w:val="both"/>
              <w:rPr>
                <w:rFonts w:ascii="Arial" w:hAnsi="Arial" w:cs="Arial"/>
                <w:bCs/>
                <w:strike/>
                <w:sz w:val="22"/>
                <w:szCs w:val="22"/>
                <w:lang w:val="nl-BE"/>
              </w:rPr>
            </w:pPr>
          </w:p>
        </w:tc>
      </w:tr>
      <w:tr w:rsidR="00385315" w:rsidRPr="00544918" w14:paraId="41EF5E1C" w14:textId="77777777" w:rsidTr="00C67D82">
        <w:trPr>
          <w:gridAfter w:val="1"/>
          <w:wAfter w:w="142" w:type="dxa"/>
        </w:trPr>
        <w:tc>
          <w:tcPr>
            <w:tcW w:w="10207" w:type="dxa"/>
            <w:gridSpan w:val="2"/>
          </w:tcPr>
          <w:p w14:paraId="4AD75547" w14:textId="77777777" w:rsidR="00385315" w:rsidRPr="00C67D82" w:rsidRDefault="00385315" w:rsidP="008D2A99">
            <w:pPr>
              <w:jc w:val="both"/>
              <w:rPr>
                <w:rFonts w:ascii="Arial" w:hAnsi="Arial" w:cs="Arial"/>
                <w:bCs/>
                <w:sz w:val="22"/>
                <w:szCs w:val="22"/>
                <w:lang w:val="nl-BE"/>
              </w:rPr>
            </w:pPr>
          </w:p>
        </w:tc>
      </w:tr>
      <w:tr w:rsidR="00385315" w:rsidRPr="00544918" w14:paraId="22387359" w14:textId="77777777" w:rsidTr="00C67D82">
        <w:trPr>
          <w:gridAfter w:val="1"/>
          <w:wAfter w:w="142" w:type="dxa"/>
        </w:trPr>
        <w:tc>
          <w:tcPr>
            <w:tcW w:w="10207" w:type="dxa"/>
            <w:gridSpan w:val="2"/>
          </w:tcPr>
          <w:p w14:paraId="16FA1F6E" w14:textId="77777777" w:rsidR="00385315" w:rsidRPr="00C67D82" w:rsidRDefault="00385315" w:rsidP="008D2A99">
            <w:pPr>
              <w:jc w:val="both"/>
              <w:rPr>
                <w:rFonts w:ascii="Arial" w:hAnsi="Arial" w:cs="Arial"/>
                <w:sz w:val="22"/>
                <w:szCs w:val="22"/>
                <w:lang w:val="nl-BE"/>
              </w:rPr>
            </w:pPr>
            <w:r w:rsidRPr="00C67D82">
              <w:rPr>
                <w:rFonts w:ascii="Arial" w:hAnsi="Arial" w:cs="Arial"/>
                <w:bCs/>
                <w:sz w:val="22"/>
                <w:szCs w:val="22"/>
                <w:lang w:val="nl-BE"/>
              </w:rPr>
              <w:t>§</w:t>
            </w:r>
            <w:r w:rsidR="00EC3473" w:rsidRPr="00C67D82">
              <w:rPr>
                <w:rFonts w:ascii="Arial" w:hAnsi="Arial" w:cs="Arial"/>
                <w:bCs/>
                <w:sz w:val="22"/>
                <w:szCs w:val="22"/>
                <w:lang w:val="nl-BE"/>
              </w:rPr>
              <w:t xml:space="preserve"> </w:t>
            </w:r>
            <w:r w:rsidRPr="00C67D82">
              <w:rPr>
                <w:rFonts w:ascii="Arial" w:hAnsi="Arial" w:cs="Arial"/>
                <w:bCs/>
                <w:sz w:val="22"/>
                <w:szCs w:val="22"/>
                <w:lang w:val="nl-BE"/>
              </w:rPr>
              <w:t>3. </w:t>
            </w:r>
            <w:r w:rsidRPr="00C67D82">
              <w:rPr>
                <w:rFonts w:ascii="Arial" w:hAnsi="Arial" w:cs="Arial"/>
                <w:sz w:val="22"/>
                <w:szCs w:val="22"/>
                <w:lang w:val="nl-BE"/>
              </w:rPr>
              <w:t xml:space="preserve">Het bedrag onder </w:t>
            </w:r>
            <w:r w:rsidR="002A4B4D" w:rsidRPr="00C67D82">
              <w:rPr>
                <w:rFonts w:ascii="Arial" w:hAnsi="Arial" w:cs="Arial"/>
                <w:sz w:val="22"/>
                <w:szCs w:val="22"/>
                <w:lang w:val="nl-BE"/>
              </w:rPr>
              <w:t xml:space="preserve">§ </w:t>
            </w:r>
            <w:r w:rsidRPr="00C67D82">
              <w:rPr>
                <w:rFonts w:ascii="Arial" w:hAnsi="Arial" w:cs="Arial"/>
                <w:sz w:val="22"/>
                <w:szCs w:val="22"/>
                <w:lang w:val="nl-BE"/>
              </w:rPr>
              <w:t>2</w:t>
            </w:r>
            <w:r w:rsidR="00EC3473" w:rsidRPr="00C67D82">
              <w:rPr>
                <w:rFonts w:ascii="Arial" w:hAnsi="Arial" w:cs="Arial"/>
                <w:sz w:val="22"/>
                <w:szCs w:val="22"/>
                <w:lang w:val="nl-BE"/>
              </w:rPr>
              <w:t xml:space="preserve">, </w:t>
            </w:r>
            <w:r w:rsidRPr="00C67D82">
              <w:rPr>
                <w:rFonts w:ascii="Arial" w:hAnsi="Arial" w:cs="Arial"/>
                <w:sz w:val="22"/>
                <w:szCs w:val="22"/>
                <w:lang w:val="nl-BE"/>
              </w:rPr>
              <w:t xml:space="preserve">wordt rechtstreeks aan het gespecialiseerd centrum voor </w:t>
            </w:r>
            <w:proofErr w:type="spellStart"/>
            <w:r w:rsidRPr="00C67D82">
              <w:rPr>
                <w:rFonts w:ascii="Arial" w:hAnsi="Arial" w:cs="Arial"/>
                <w:sz w:val="22"/>
                <w:szCs w:val="22"/>
                <w:lang w:val="nl-BE"/>
              </w:rPr>
              <w:t>hadrontherapie</w:t>
            </w:r>
            <w:proofErr w:type="spellEnd"/>
            <w:r w:rsidRPr="00C67D82">
              <w:rPr>
                <w:rFonts w:ascii="Arial" w:hAnsi="Arial" w:cs="Arial"/>
                <w:sz w:val="22"/>
                <w:szCs w:val="22"/>
                <w:lang w:val="nl-BE"/>
              </w:rPr>
              <w:t xml:space="preserve"> betaald op voorlegging van de facturen en aanduiding van de betaalwijze die </w:t>
            </w:r>
            <w:r w:rsidR="00451F5E" w:rsidRPr="00C67D82">
              <w:rPr>
                <w:rFonts w:ascii="Arial" w:hAnsi="Arial" w:cs="Arial"/>
                <w:sz w:val="22"/>
                <w:szCs w:val="22"/>
                <w:lang w:val="nl-BE"/>
              </w:rPr>
              <w:t xml:space="preserve">rechtstreeks of </w:t>
            </w:r>
            <w:r w:rsidRPr="00C67D82">
              <w:rPr>
                <w:rFonts w:ascii="Arial" w:hAnsi="Arial" w:cs="Arial"/>
                <w:sz w:val="22"/>
                <w:szCs w:val="22"/>
                <w:lang w:val="nl-BE"/>
              </w:rPr>
              <w:t xml:space="preserve">via het verwijzend centrum aan het RIZIV worden gestuurd. </w:t>
            </w:r>
          </w:p>
          <w:p w14:paraId="14948ED6" w14:textId="77777777" w:rsidR="00385315" w:rsidRPr="00C67D82" w:rsidRDefault="00385315" w:rsidP="008D2A99">
            <w:pPr>
              <w:jc w:val="both"/>
              <w:rPr>
                <w:rFonts w:ascii="Arial" w:hAnsi="Arial" w:cs="Arial"/>
                <w:bCs/>
                <w:strike/>
                <w:sz w:val="22"/>
                <w:szCs w:val="22"/>
                <w:lang w:val="nl-BE"/>
              </w:rPr>
            </w:pPr>
          </w:p>
        </w:tc>
      </w:tr>
      <w:tr w:rsidR="00385315" w:rsidRPr="00544918" w14:paraId="2AC5B4A3" w14:textId="77777777" w:rsidTr="00C67D82">
        <w:trPr>
          <w:gridAfter w:val="1"/>
          <w:wAfter w:w="142" w:type="dxa"/>
        </w:trPr>
        <w:tc>
          <w:tcPr>
            <w:tcW w:w="10207" w:type="dxa"/>
            <w:gridSpan w:val="2"/>
          </w:tcPr>
          <w:p w14:paraId="6AADDB5F" w14:textId="77777777" w:rsidR="00385315" w:rsidRPr="00C0367D" w:rsidRDefault="00385315" w:rsidP="008D2A99">
            <w:pPr>
              <w:jc w:val="both"/>
              <w:rPr>
                <w:rFonts w:ascii="Arial" w:hAnsi="Arial" w:cs="Arial"/>
                <w:bCs/>
                <w:sz w:val="22"/>
                <w:szCs w:val="22"/>
                <w:lang w:val="nl-BE"/>
              </w:rPr>
            </w:pPr>
          </w:p>
        </w:tc>
      </w:tr>
      <w:tr w:rsidR="00385315" w:rsidRPr="00544918" w14:paraId="3735AFCC" w14:textId="77777777" w:rsidTr="00C67D82">
        <w:trPr>
          <w:gridAfter w:val="1"/>
          <w:wAfter w:w="142" w:type="dxa"/>
        </w:trPr>
        <w:tc>
          <w:tcPr>
            <w:tcW w:w="10207" w:type="dxa"/>
            <w:gridSpan w:val="2"/>
          </w:tcPr>
          <w:p w14:paraId="7DAFA4FB" w14:textId="77777777" w:rsidR="00CF337E" w:rsidRDefault="00CF337E" w:rsidP="00CF337E">
            <w:pPr>
              <w:jc w:val="both"/>
              <w:rPr>
                <w:rFonts w:ascii="Arial" w:hAnsi="Arial" w:cs="Arial"/>
                <w:sz w:val="22"/>
                <w:szCs w:val="22"/>
                <w:lang w:val="nl-BE"/>
              </w:rPr>
            </w:pPr>
            <w:r w:rsidRPr="00455A4D">
              <w:rPr>
                <w:rFonts w:ascii="Arial" w:hAnsi="Arial" w:cs="Arial"/>
                <w:sz w:val="22"/>
                <w:szCs w:val="22"/>
                <w:lang w:val="nl-BE"/>
              </w:rPr>
              <w:t>Er zullen geen b</w:t>
            </w:r>
            <w:r w:rsidR="00385315" w:rsidRPr="00455A4D">
              <w:rPr>
                <w:rFonts w:ascii="Arial" w:hAnsi="Arial" w:cs="Arial"/>
                <w:sz w:val="22"/>
                <w:szCs w:val="22"/>
                <w:lang w:val="nl-BE"/>
              </w:rPr>
              <w:t xml:space="preserve">ijkomende </w:t>
            </w:r>
            <w:r w:rsidR="007C72D4" w:rsidRPr="00480FEE">
              <w:rPr>
                <w:rFonts w:ascii="Arial" w:hAnsi="Arial" w:cs="Arial"/>
                <w:sz w:val="22"/>
                <w:szCs w:val="22"/>
                <w:lang w:val="nl-BE"/>
              </w:rPr>
              <w:t>behandelings</w:t>
            </w:r>
            <w:r w:rsidR="00385315" w:rsidRPr="00455A4D">
              <w:rPr>
                <w:rFonts w:ascii="Arial" w:hAnsi="Arial" w:cs="Arial"/>
                <w:sz w:val="22"/>
                <w:szCs w:val="22"/>
                <w:lang w:val="nl-BE"/>
              </w:rPr>
              <w:t xml:space="preserve">kosten </w:t>
            </w:r>
            <w:r w:rsidR="00455A4D" w:rsidRPr="00455A4D">
              <w:rPr>
                <w:rFonts w:ascii="Arial" w:hAnsi="Arial" w:cs="Arial"/>
                <w:sz w:val="22"/>
                <w:szCs w:val="22"/>
                <w:lang w:val="nl-BE"/>
              </w:rPr>
              <w:t>die niet in het bestek zijn opgenomen worden vergoed</w:t>
            </w:r>
            <w:r w:rsidRPr="00455A4D">
              <w:rPr>
                <w:rFonts w:ascii="Arial" w:hAnsi="Arial" w:cs="Arial"/>
                <w:sz w:val="22"/>
                <w:szCs w:val="22"/>
                <w:lang w:val="nl-BE"/>
              </w:rPr>
              <w:t>.</w:t>
            </w:r>
            <w:r>
              <w:rPr>
                <w:rFonts w:ascii="Arial" w:hAnsi="Arial" w:cs="Arial"/>
                <w:sz w:val="22"/>
                <w:szCs w:val="22"/>
                <w:lang w:val="nl-BE"/>
              </w:rPr>
              <w:t xml:space="preserve"> </w:t>
            </w:r>
          </w:p>
          <w:p w14:paraId="5659343B" w14:textId="77777777" w:rsidR="00385315" w:rsidRPr="00B83898" w:rsidRDefault="00385315" w:rsidP="00CF337E">
            <w:pPr>
              <w:jc w:val="both"/>
              <w:rPr>
                <w:rFonts w:ascii="Arial" w:hAnsi="Arial" w:cs="Arial"/>
                <w:bCs/>
                <w:sz w:val="22"/>
                <w:szCs w:val="22"/>
                <w:lang w:val="nl-BE"/>
              </w:rPr>
            </w:pPr>
          </w:p>
        </w:tc>
      </w:tr>
      <w:tr w:rsidR="00385315" w:rsidRPr="00544918" w14:paraId="484C279F" w14:textId="77777777" w:rsidTr="00C67D82">
        <w:trPr>
          <w:gridAfter w:val="1"/>
          <w:wAfter w:w="142" w:type="dxa"/>
        </w:trPr>
        <w:tc>
          <w:tcPr>
            <w:tcW w:w="10207" w:type="dxa"/>
            <w:gridSpan w:val="2"/>
          </w:tcPr>
          <w:p w14:paraId="21A60253" w14:textId="77777777" w:rsidR="00385315" w:rsidRDefault="00385315" w:rsidP="008D2A99">
            <w:pPr>
              <w:jc w:val="both"/>
              <w:rPr>
                <w:rFonts w:ascii="Arial" w:hAnsi="Arial" w:cs="Arial"/>
                <w:sz w:val="22"/>
                <w:szCs w:val="22"/>
                <w:lang w:val="nl-BE"/>
              </w:rPr>
            </w:pPr>
            <w:r>
              <w:rPr>
                <w:rFonts w:ascii="Arial" w:hAnsi="Arial" w:cs="Arial"/>
                <w:sz w:val="22"/>
                <w:szCs w:val="22"/>
                <w:lang w:val="nl-BE"/>
              </w:rPr>
              <w:t>§</w:t>
            </w:r>
            <w:r w:rsidR="00EC3473">
              <w:rPr>
                <w:rFonts w:ascii="Arial" w:hAnsi="Arial" w:cs="Arial"/>
                <w:sz w:val="22"/>
                <w:szCs w:val="22"/>
                <w:lang w:val="nl-BE"/>
              </w:rPr>
              <w:t xml:space="preserve"> </w:t>
            </w:r>
            <w:r>
              <w:rPr>
                <w:rFonts w:ascii="Arial" w:hAnsi="Arial" w:cs="Arial"/>
                <w:sz w:val="22"/>
                <w:szCs w:val="22"/>
                <w:lang w:val="nl-BE"/>
              </w:rPr>
              <w:t xml:space="preserve">4. De vergoeding voor </w:t>
            </w:r>
            <w:r w:rsidRPr="00B83898">
              <w:rPr>
                <w:rFonts w:ascii="Arial" w:hAnsi="Arial" w:cs="Arial"/>
                <w:sz w:val="22"/>
                <w:szCs w:val="22"/>
                <w:lang w:val="nl-BE"/>
              </w:rPr>
              <w:t>reis</w:t>
            </w:r>
            <w:r>
              <w:rPr>
                <w:rFonts w:ascii="Arial" w:hAnsi="Arial" w:cs="Arial"/>
                <w:sz w:val="22"/>
                <w:szCs w:val="22"/>
                <w:lang w:val="nl-BE"/>
              </w:rPr>
              <w:t>kosten (</w:t>
            </w:r>
            <w:r w:rsidRPr="00B83898">
              <w:rPr>
                <w:rFonts w:ascii="Arial" w:hAnsi="Arial" w:cs="Arial"/>
                <w:sz w:val="22"/>
                <w:szCs w:val="22"/>
                <w:lang w:val="nl-BE"/>
              </w:rPr>
              <w:t>indien de behandeling in het buitenland plaatsvindt)</w:t>
            </w:r>
            <w:r>
              <w:rPr>
                <w:rFonts w:ascii="Arial" w:hAnsi="Arial" w:cs="Arial"/>
                <w:sz w:val="22"/>
                <w:szCs w:val="22"/>
                <w:lang w:val="nl-BE"/>
              </w:rPr>
              <w:t xml:space="preserve"> </w:t>
            </w:r>
            <w:r w:rsidRPr="00B83898">
              <w:rPr>
                <w:rFonts w:ascii="Arial" w:hAnsi="Arial" w:cs="Arial"/>
                <w:sz w:val="22"/>
                <w:szCs w:val="22"/>
                <w:lang w:val="nl-BE"/>
              </w:rPr>
              <w:t xml:space="preserve">en verblijfskosten van de </w:t>
            </w:r>
            <w:r>
              <w:rPr>
                <w:rFonts w:ascii="Arial" w:hAnsi="Arial" w:cs="Arial"/>
                <w:sz w:val="22"/>
                <w:szCs w:val="22"/>
                <w:lang w:val="nl-BE"/>
              </w:rPr>
              <w:t xml:space="preserve">patiënt </w:t>
            </w:r>
            <w:r w:rsidRPr="00B83898">
              <w:rPr>
                <w:rFonts w:ascii="Arial" w:hAnsi="Arial" w:cs="Arial"/>
                <w:sz w:val="22"/>
                <w:szCs w:val="22"/>
                <w:lang w:val="nl-BE"/>
              </w:rPr>
              <w:t xml:space="preserve">en eventuele begeleider </w:t>
            </w:r>
            <w:r w:rsidR="00EC3473">
              <w:rPr>
                <w:rFonts w:ascii="Arial" w:hAnsi="Arial" w:cs="Arial"/>
                <w:sz w:val="22"/>
                <w:szCs w:val="22"/>
                <w:lang w:val="nl-BE"/>
              </w:rPr>
              <w:t xml:space="preserve">worden rechtstreeks aan de </w:t>
            </w:r>
            <w:r>
              <w:rPr>
                <w:rFonts w:ascii="Arial" w:hAnsi="Arial" w:cs="Arial"/>
                <w:sz w:val="22"/>
                <w:szCs w:val="22"/>
                <w:lang w:val="nl-BE"/>
              </w:rPr>
              <w:t xml:space="preserve">rechthebbende betaald, op basis van de </w:t>
            </w:r>
            <w:r w:rsidRPr="00CF337E">
              <w:rPr>
                <w:rFonts w:ascii="Arial" w:hAnsi="Arial" w:cs="Arial"/>
                <w:sz w:val="22"/>
                <w:szCs w:val="22"/>
                <w:lang w:val="nl-BE"/>
              </w:rPr>
              <w:t>informatie (</w:t>
            </w:r>
            <w:r w:rsidR="00EC3473">
              <w:rPr>
                <w:rFonts w:ascii="Arial" w:hAnsi="Arial" w:cs="Arial"/>
                <w:sz w:val="22"/>
                <w:szCs w:val="22"/>
                <w:lang w:val="nl-BE"/>
              </w:rPr>
              <w:t>bewijsstukken en betaalgegevens</w:t>
            </w:r>
            <w:r w:rsidRPr="00CF337E">
              <w:rPr>
                <w:rFonts w:ascii="Arial" w:hAnsi="Arial" w:cs="Arial"/>
                <w:sz w:val="22"/>
                <w:szCs w:val="22"/>
                <w:lang w:val="nl-BE"/>
              </w:rPr>
              <w:t>)</w:t>
            </w:r>
            <w:r>
              <w:rPr>
                <w:rFonts w:ascii="Arial" w:hAnsi="Arial" w:cs="Arial"/>
                <w:sz w:val="22"/>
                <w:szCs w:val="22"/>
                <w:lang w:val="nl-BE"/>
              </w:rPr>
              <w:t xml:space="preserve"> </w:t>
            </w:r>
            <w:r w:rsidR="00451F5E">
              <w:rPr>
                <w:rFonts w:ascii="Arial" w:hAnsi="Arial" w:cs="Arial"/>
                <w:sz w:val="22"/>
                <w:szCs w:val="22"/>
                <w:lang w:val="nl-BE"/>
              </w:rPr>
              <w:t xml:space="preserve">die </w:t>
            </w:r>
            <w:r>
              <w:rPr>
                <w:rFonts w:ascii="Arial" w:hAnsi="Arial" w:cs="Arial"/>
                <w:sz w:val="22"/>
                <w:szCs w:val="22"/>
                <w:lang w:val="nl-BE"/>
              </w:rPr>
              <w:t xml:space="preserve">aan het RIZIV </w:t>
            </w:r>
            <w:r w:rsidR="00451F5E">
              <w:rPr>
                <w:rFonts w:ascii="Arial" w:hAnsi="Arial" w:cs="Arial"/>
                <w:sz w:val="22"/>
                <w:szCs w:val="22"/>
                <w:lang w:val="nl-BE"/>
              </w:rPr>
              <w:t xml:space="preserve">werden bezorgd. </w:t>
            </w:r>
          </w:p>
          <w:p w14:paraId="78B3DC20" w14:textId="77777777" w:rsidR="00385315" w:rsidRDefault="00385315" w:rsidP="008D2A99">
            <w:pPr>
              <w:jc w:val="both"/>
              <w:rPr>
                <w:rFonts w:ascii="Arial" w:hAnsi="Arial" w:cs="Arial"/>
                <w:sz w:val="22"/>
                <w:szCs w:val="22"/>
                <w:lang w:val="nl-BE"/>
              </w:rPr>
            </w:pPr>
          </w:p>
          <w:p w14:paraId="2710BDC0" w14:textId="2F2169F7" w:rsidR="00385315" w:rsidRPr="00B83898" w:rsidRDefault="00385315" w:rsidP="00451F5E">
            <w:pPr>
              <w:jc w:val="both"/>
              <w:rPr>
                <w:rFonts w:ascii="Arial" w:hAnsi="Arial" w:cs="Arial"/>
                <w:bCs/>
                <w:sz w:val="22"/>
                <w:szCs w:val="22"/>
                <w:lang w:val="nl-BE"/>
              </w:rPr>
            </w:pPr>
            <w:r>
              <w:rPr>
                <w:rFonts w:ascii="Arial" w:hAnsi="Arial" w:cs="Arial"/>
                <w:sz w:val="22"/>
                <w:szCs w:val="22"/>
                <w:lang w:val="nl-BE"/>
              </w:rPr>
              <w:t>§</w:t>
            </w:r>
            <w:r w:rsidR="00EC3473">
              <w:rPr>
                <w:rFonts w:ascii="Arial" w:hAnsi="Arial" w:cs="Arial"/>
                <w:sz w:val="22"/>
                <w:szCs w:val="22"/>
                <w:lang w:val="nl-BE"/>
              </w:rPr>
              <w:t xml:space="preserve"> </w:t>
            </w:r>
            <w:r>
              <w:rPr>
                <w:rFonts w:ascii="Arial" w:hAnsi="Arial" w:cs="Arial"/>
                <w:sz w:val="22"/>
                <w:szCs w:val="22"/>
                <w:lang w:val="nl-BE"/>
              </w:rPr>
              <w:t>5. </w:t>
            </w:r>
            <w:r w:rsidRPr="000F16D4">
              <w:rPr>
                <w:rFonts w:ascii="Arial" w:hAnsi="Arial" w:cs="Arial"/>
                <w:sz w:val="22"/>
                <w:szCs w:val="22"/>
                <w:lang w:val="nl-BE"/>
              </w:rPr>
              <w:t>Na afloop van de behandeling wordt aan het verwijzend centrum een forfaitaire vergoedin</w:t>
            </w:r>
            <w:r w:rsidR="00C8779D">
              <w:rPr>
                <w:rFonts w:ascii="Arial" w:hAnsi="Arial" w:cs="Arial"/>
                <w:sz w:val="22"/>
                <w:szCs w:val="22"/>
                <w:lang w:val="nl-BE"/>
              </w:rPr>
              <w:t xml:space="preserve">g </w:t>
            </w:r>
            <w:r w:rsidRPr="000F16D4">
              <w:rPr>
                <w:rFonts w:ascii="Arial" w:hAnsi="Arial" w:cs="Arial"/>
                <w:sz w:val="22"/>
                <w:szCs w:val="22"/>
                <w:lang w:val="nl-BE"/>
              </w:rPr>
              <w:t xml:space="preserve">voor de coördinatie, zoals beschreven onder </w:t>
            </w:r>
            <w:r w:rsidR="00451F5E">
              <w:rPr>
                <w:rFonts w:ascii="Arial" w:hAnsi="Arial" w:cs="Arial"/>
                <w:sz w:val="22"/>
                <w:szCs w:val="22"/>
                <w:lang w:val="nl-BE"/>
              </w:rPr>
              <w:t xml:space="preserve">artikel 4§4 en </w:t>
            </w:r>
            <w:r w:rsidRPr="000F16D4">
              <w:rPr>
                <w:rFonts w:ascii="Arial" w:hAnsi="Arial" w:cs="Arial"/>
                <w:sz w:val="22"/>
                <w:szCs w:val="22"/>
                <w:lang w:val="nl-BE"/>
              </w:rPr>
              <w:t>artikel 5, 1°, van onderhavige overeenkomst, betaald op het rekeni</w:t>
            </w:r>
            <w:r w:rsidR="00C67D82">
              <w:rPr>
                <w:rFonts w:ascii="Arial" w:hAnsi="Arial" w:cs="Arial"/>
                <w:sz w:val="22"/>
                <w:szCs w:val="22"/>
                <w:lang w:val="nl-BE"/>
              </w:rPr>
              <w:t>ngnummer met volgende kenmerken</w:t>
            </w:r>
            <w:r w:rsidRPr="000F16D4">
              <w:rPr>
                <w:rFonts w:ascii="Arial" w:hAnsi="Arial" w:cs="Arial"/>
                <w:sz w:val="22"/>
                <w:szCs w:val="22"/>
                <w:lang w:val="nl-BE"/>
              </w:rPr>
              <w:t>:</w:t>
            </w:r>
          </w:p>
        </w:tc>
      </w:tr>
      <w:tr w:rsidR="00385315" w:rsidRPr="003236F8" w14:paraId="0F290DF8" w14:textId="77777777" w:rsidTr="00C67D82">
        <w:trPr>
          <w:gridAfter w:val="1"/>
          <w:wAfter w:w="142" w:type="dxa"/>
        </w:trPr>
        <w:tc>
          <w:tcPr>
            <w:tcW w:w="10207" w:type="dxa"/>
            <w:gridSpan w:val="2"/>
          </w:tcPr>
          <w:p w14:paraId="2C98D36F" w14:textId="4B30A06A" w:rsidR="00385315" w:rsidRDefault="00385315" w:rsidP="008D2A99">
            <w:pPr>
              <w:jc w:val="both"/>
              <w:rPr>
                <w:rFonts w:ascii="Arial" w:hAnsi="Arial" w:cs="Arial"/>
                <w:bCs/>
                <w:sz w:val="22"/>
                <w:szCs w:val="22"/>
                <w:lang w:val="nl-BE"/>
              </w:rPr>
            </w:pPr>
          </w:p>
          <w:p w14:paraId="2386E484" w14:textId="77777777" w:rsidR="00351693" w:rsidRDefault="00351693" w:rsidP="008D2A99">
            <w:pPr>
              <w:jc w:val="both"/>
              <w:rPr>
                <w:rFonts w:ascii="Arial" w:hAnsi="Arial" w:cs="Arial"/>
                <w:bCs/>
                <w:sz w:val="22"/>
                <w:szCs w:val="22"/>
                <w:lang w:val="nl-BE"/>
              </w:rPr>
            </w:pPr>
          </w:p>
          <w:p w14:paraId="7DF4068A" w14:textId="77777777" w:rsidR="00385315" w:rsidRPr="003236F8" w:rsidRDefault="00385315" w:rsidP="00385315">
            <w:pPr>
              <w:numPr>
                <w:ilvl w:val="0"/>
                <w:numId w:val="21"/>
              </w:numPr>
              <w:tabs>
                <w:tab w:val="right" w:leader="dot" w:pos="1080"/>
                <w:tab w:val="right" w:leader="dot" w:pos="7371"/>
              </w:tabs>
              <w:spacing w:after="60" w:line="276" w:lineRule="auto"/>
              <w:ind w:left="1077" w:hanging="357"/>
              <w:jc w:val="both"/>
              <w:rPr>
                <w:rFonts w:ascii="Arial" w:hAnsi="Arial" w:cs="Arial"/>
                <w:b/>
                <w:sz w:val="22"/>
                <w:szCs w:val="22"/>
              </w:rPr>
            </w:pPr>
            <w:r w:rsidRPr="003236F8">
              <w:rPr>
                <w:rFonts w:ascii="Arial" w:hAnsi="Arial" w:cs="Arial"/>
                <w:b/>
                <w:sz w:val="22"/>
                <w:szCs w:val="22"/>
              </w:rPr>
              <w:t>IBAN: BE</w:t>
            </w:r>
            <w:r>
              <w:rPr>
                <w:rFonts w:ascii="Arial" w:hAnsi="Arial" w:cs="Arial"/>
                <w:b/>
                <w:sz w:val="22"/>
                <w:szCs w:val="22"/>
              </w:rPr>
              <w:tab/>
            </w:r>
          </w:p>
          <w:p w14:paraId="15ABC556" w14:textId="77777777" w:rsidR="00385315" w:rsidRPr="003236F8" w:rsidRDefault="00385315" w:rsidP="00385315">
            <w:pPr>
              <w:numPr>
                <w:ilvl w:val="0"/>
                <w:numId w:val="21"/>
              </w:numPr>
              <w:tabs>
                <w:tab w:val="right" w:leader="dot" w:pos="1080"/>
                <w:tab w:val="right" w:leader="dot" w:pos="7371"/>
              </w:tabs>
              <w:spacing w:after="60" w:line="276" w:lineRule="auto"/>
              <w:ind w:left="1077" w:hanging="357"/>
              <w:jc w:val="both"/>
              <w:rPr>
                <w:rFonts w:ascii="Arial" w:hAnsi="Arial" w:cs="Arial"/>
                <w:b/>
                <w:sz w:val="22"/>
                <w:szCs w:val="22"/>
              </w:rPr>
            </w:pPr>
            <w:r w:rsidRPr="003236F8">
              <w:rPr>
                <w:rFonts w:ascii="Arial" w:hAnsi="Arial" w:cs="Arial"/>
                <w:b/>
                <w:sz w:val="22"/>
                <w:szCs w:val="22"/>
              </w:rPr>
              <w:t xml:space="preserve">BICCODE: </w:t>
            </w:r>
            <w:r w:rsidRPr="003236F8">
              <w:rPr>
                <w:rFonts w:ascii="Arial" w:hAnsi="Arial" w:cs="Arial"/>
                <w:b/>
                <w:sz w:val="22"/>
                <w:szCs w:val="22"/>
              </w:rPr>
              <w:tab/>
              <w:t>………………………………</w:t>
            </w:r>
          </w:p>
          <w:p w14:paraId="79BE289D" w14:textId="77777777" w:rsidR="00385315" w:rsidRPr="005E3318" w:rsidRDefault="00385315" w:rsidP="00385315">
            <w:pPr>
              <w:numPr>
                <w:ilvl w:val="0"/>
                <w:numId w:val="21"/>
              </w:numPr>
              <w:tabs>
                <w:tab w:val="right" w:leader="dot" w:pos="1080"/>
                <w:tab w:val="right" w:leader="dot" w:pos="7371"/>
              </w:tabs>
              <w:spacing w:after="60" w:line="276" w:lineRule="auto"/>
              <w:ind w:left="1077" w:hanging="357"/>
              <w:jc w:val="both"/>
              <w:rPr>
                <w:rFonts w:ascii="Arial" w:hAnsi="Arial" w:cs="Arial"/>
                <w:bCs/>
                <w:sz w:val="22"/>
                <w:szCs w:val="22"/>
                <w:lang w:val="nl-BE"/>
              </w:rPr>
            </w:pPr>
            <w:r w:rsidRPr="003236F8">
              <w:rPr>
                <w:rFonts w:ascii="Arial" w:hAnsi="Arial" w:cs="Arial"/>
                <w:b/>
                <w:sz w:val="22"/>
                <w:szCs w:val="22"/>
              </w:rPr>
              <w:t xml:space="preserve">Eigenaar van de rekening : </w:t>
            </w:r>
            <w:r>
              <w:rPr>
                <w:rFonts w:ascii="Arial" w:hAnsi="Arial" w:cs="Arial"/>
                <w:b/>
                <w:sz w:val="22"/>
                <w:szCs w:val="22"/>
              </w:rPr>
              <w:tab/>
            </w:r>
            <w:r w:rsidRPr="003236F8">
              <w:rPr>
                <w:rFonts w:ascii="Arial" w:hAnsi="Arial" w:cs="Arial"/>
                <w:b/>
                <w:sz w:val="22"/>
                <w:szCs w:val="22"/>
              </w:rPr>
              <w:t>……………………</w:t>
            </w:r>
          </w:p>
        </w:tc>
      </w:tr>
      <w:tr w:rsidR="00385315" w:rsidRPr="003236F8" w14:paraId="4A2D445E" w14:textId="77777777" w:rsidTr="00C67D82">
        <w:trPr>
          <w:gridAfter w:val="1"/>
          <w:wAfter w:w="142" w:type="dxa"/>
        </w:trPr>
        <w:tc>
          <w:tcPr>
            <w:tcW w:w="10207" w:type="dxa"/>
            <w:gridSpan w:val="2"/>
          </w:tcPr>
          <w:p w14:paraId="62C759D5" w14:textId="77777777" w:rsidR="00385315" w:rsidRDefault="00385315" w:rsidP="008D2A99">
            <w:pPr>
              <w:jc w:val="both"/>
              <w:rPr>
                <w:rFonts w:ascii="Arial" w:hAnsi="Arial" w:cs="Arial"/>
                <w:sz w:val="22"/>
                <w:szCs w:val="22"/>
                <w:lang w:val="nl-BE"/>
              </w:rPr>
            </w:pPr>
          </w:p>
          <w:p w14:paraId="35098B2E" w14:textId="08F965E9" w:rsidR="00351693" w:rsidRPr="005E3318" w:rsidRDefault="00351693" w:rsidP="008D2A99">
            <w:pPr>
              <w:jc w:val="both"/>
              <w:rPr>
                <w:rFonts w:ascii="Arial" w:hAnsi="Arial" w:cs="Arial"/>
                <w:sz w:val="22"/>
                <w:szCs w:val="22"/>
                <w:lang w:val="nl-BE"/>
              </w:rPr>
            </w:pPr>
          </w:p>
        </w:tc>
      </w:tr>
      <w:tr w:rsidR="00385315" w:rsidRPr="00EC3473" w14:paraId="5A059DA1" w14:textId="77777777" w:rsidTr="00C67D82">
        <w:trPr>
          <w:gridAfter w:val="1"/>
          <w:wAfter w:w="142" w:type="dxa"/>
        </w:trPr>
        <w:tc>
          <w:tcPr>
            <w:tcW w:w="10207" w:type="dxa"/>
            <w:gridSpan w:val="2"/>
          </w:tcPr>
          <w:p w14:paraId="45A4B020" w14:textId="77777777" w:rsidR="00385315" w:rsidRPr="005E3318" w:rsidRDefault="00385315" w:rsidP="00EC3473">
            <w:pPr>
              <w:jc w:val="both"/>
              <w:rPr>
                <w:rFonts w:ascii="Arial" w:hAnsi="Arial" w:cs="Arial"/>
                <w:bCs/>
                <w:sz w:val="22"/>
                <w:szCs w:val="22"/>
                <w:lang w:val="nl-BE"/>
              </w:rPr>
            </w:pPr>
            <w:r w:rsidRPr="005E3318">
              <w:rPr>
                <w:rFonts w:ascii="Arial" w:hAnsi="Arial" w:cs="Arial"/>
                <w:sz w:val="22"/>
                <w:szCs w:val="22"/>
                <w:lang w:val="nl-BE"/>
              </w:rPr>
              <w:t>§</w:t>
            </w:r>
            <w:r w:rsidR="00EC3473">
              <w:rPr>
                <w:rFonts w:ascii="Arial" w:hAnsi="Arial" w:cs="Arial"/>
                <w:sz w:val="22"/>
                <w:szCs w:val="22"/>
                <w:lang w:val="nl-BE"/>
              </w:rPr>
              <w:t xml:space="preserve"> </w:t>
            </w:r>
            <w:r>
              <w:rPr>
                <w:rFonts w:ascii="Arial" w:hAnsi="Arial" w:cs="Arial"/>
                <w:sz w:val="22"/>
                <w:szCs w:val="22"/>
                <w:lang w:val="nl-BE"/>
              </w:rPr>
              <w:t>6</w:t>
            </w:r>
            <w:r w:rsidRPr="005E3318">
              <w:rPr>
                <w:rFonts w:ascii="Arial" w:hAnsi="Arial" w:cs="Arial"/>
                <w:sz w:val="22"/>
                <w:szCs w:val="22"/>
                <w:lang w:val="nl-BE"/>
              </w:rPr>
              <w:t>.</w:t>
            </w:r>
            <w:r>
              <w:rPr>
                <w:rFonts w:ascii="Arial" w:hAnsi="Arial" w:cs="Arial"/>
                <w:sz w:val="22"/>
                <w:szCs w:val="22"/>
                <w:lang w:val="nl-BE"/>
              </w:rPr>
              <w:t> </w:t>
            </w:r>
            <w:r w:rsidRPr="005E3318">
              <w:rPr>
                <w:rFonts w:ascii="Arial" w:hAnsi="Arial" w:cs="Arial"/>
                <w:sz w:val="22"/>
                <w:szCs w:val="22"/>
                <w:lang w:val="nl-BE"/>
              </w:rPr>
              <w:t>Het verwijzende centrum verbind</w:t>
            </w:r>
            <w:r>
              <w:rPr>
                <w:rFonts w:ascii="Arial" w:hAnsi="Arial" w:cs="Arial"/>
                <w:sz w:val="22"/>
                <w:szCs w:val="22"/>
                <w:lang w:val="nl-BE"/>
              </w:rPr>
              <w:t>t er</w:t>
            </w:r>
            <w:r w:rsidRPr="005E3318">
              <w:rPr>
                <w:rFonts w:ascii="Arial" w:hAnsi="Arial" w:cs="Arial"/>
                <w:sz w:val="22"/>
                <w:szCs w:val="22"/>
                <w:lang w:val="nl-BE"/>
              </w:rPr>
              <w:t xml:space="preserve"> zich toe </w:t>
            </w:r>
            <w:r>
              <w:rPr>
                <w:rFonts w:ascii="Arial" w:hAnsi="Arial" w:cs="Arial"/>
                <w:sz w:val="22"/>
                <w:szCs w:val="22"/>
                <w:lang w:val="nl-BE"/>
              </w:rPr>
              <w:t>te garanderen dat er op geen enkele wijze</w:t>
            </w:r>
            <w:r w:rsidRPr="005E3318">
              <w:rPr>
                <w:rFonts w:ascii="Arial" w:hAnsi="Arial" w:cs="Arial"/>
                <w:sz w:val="22"/>
                <w:szCs w:val="22"/>
                <w:lang w:val="nl-BE"/>
              </w:rPr>
              <w:t xml:space="preserve"> supplementen </w:t>
            </w:r>
            <w:r>
              <w:rPr>
                <w:rFonts w:ascii="Arial" w:hAnsi="Arial" w:cs="Arial"/>
                <w:sz w:val="22"/>
                <w:szCs w:val="22"/>
                <w:lang w:val="nl-BE"/>
              </w:rPr>
              <w:t xml:space="preserve">voor de verwijzing voor </w:t>
            </w:r>
            <w:proofErr w:type="spellStart"/>
            <w:r>
              <w:rPr>
                <w:rFonts w:ascii="Arial" w:hAnsi="Arial" w:cs="Arial"/>
                <w:sz w:val="22"/>
                <w:szCs w:val="22"/>
                <w:lang w:val="nl-BE"/>
              </w:rPr>
              <w:t>hadrontherapie</w:t>
            </w:r>
            <w:proofErr w:type="spellEnd"/>
            <w:r>
              <w:rPr>
                <w:rFonts w:ascii="Arial" w:hAnsi="Arial" w:cs="Arial"/>
                <w:sz w:val="22"/>
                <w:szCs w:val="22"/>
                <w:lang w:val="nl-BE"/>
              </w:rPr>
              <w:t xml:space="preserve"> worden aangerekend </w:t>
            </w:r>
            <w:r w:rsidRPr="005E3318">
              <w:rPr>
                <w:rFonts w:ascii="Arial" w:hAnsi="Arial" w:cs="Arial"/>
                <w:sz w:val="22"/>
                <w:szCs w:val="22"/>
                <w:lang w:val="nl-BE"/>
              </w:rPr>
              <w:t>aan de rechthebbende.</w:t>
            </w:r>
          </w:p>
        </w:tc>
      </w:tr>
      <w:tr w:rsidR="00385315" w:rsidRPr="00544918" w14:paraId="6E53D863" w14:textId="77777777" w:rsidTr="00C67D82">
        <w:trPr>
          <w:gridAfter w:val="1"/>
          <w:wAfter w:w="142" w:type="dxa"/>
        </w:trPr>
        <w:tc>
          <w:tcPr>
            <w:tcW w:w="10207" w:type="dxa"/>
            <w:gridSpan w:val="2"/>
          </w:tcPr>
          <w:p w14:paraId="247D19CF" w14:textId="77777777" w:rsidR="00385315" w:rsidRPr="005E3318" w:rsidRDefault="00385315" w:rsidP="008D2A99">
            <w:pPr>
              <w:jc w:val="both"/>
              <w:rPr>
                <w:rFonts w:ascii="Arial" w:hAnsi="Arial" w:cs="Arial"/>
                <w:bCs/>
                <w:sz w:val="22"/>
                <w:szCs w:val="22"/>
                <w:lang w:val="nl-BE"/>
              </w:rPr>
            </w:pPr>
          </w:p>
        </w:tc>
      </w:tr>
      <w:tr w:rsidR="00385315" w:rsidRPr="00544918" w14:paraId="42E1E925" w14:textId="77777777" w:rsidTr="00C67D82">
        <w:trPr>
          <w:gridAfter w:val="1"/>
          <w:wAfter w:w="142" w:type="dxa"/>
        </w:trPr>
        <w:tc>
          <w:tcPr>
            <w:tcW w:w="10207" w:type="dxa"/>
            <w:gridSpan w:val="2"/>
          </w:tcPr>
          <w:p w14:paraId="21A14507" w14:textId="77777777" w:rsidR="00385315" w:rsidRPr="00BA0644" w:rsidRDefault="00385315" w:rsidP="008D2A99">
            <w:pPr>
              <w:jc w:val="both"/>
              <w:rPr>
                <w:rFonts w:ascii="Arial" w:hAnsi="Arial" w:cs="Arial"/>
                <w:bCs/>
                <w:sz w:val="22"/>
                <w:szCs w:val="22"/>
              </w:rPr>
            </w:pPr>
            <w:r w:rsidRPr="00BA0644">
              <w:rPr>
                <w:rFonts w:ascii="Arial" w:hAnsi="Arial" w:cs="Arial"/>
                <w:sz w:val="22"/>
                <w:szCs w:val="22"/>
              </w:rPr>
              <w:t>§</w:t>
            </w:r>
            <w:r w:rsidR="00EC3473">
              <w:rPr>
                <w:rFonts w:ascii="Arial" w:hAnsi="Arial" w:cs="Arial"/>
                <w:sz w:val="22"/>
                <w:szCs w:val="22"/>
              </w:rPr>
              <w:t xml:space="preserve"> </w:t>
            </w:r>
            <w:r>
              <w:rPr>
                <w:rFonts w:ascii="Arial" w:hAnsi="Arial" w:cs="Arial"/>
                <w:sz w:val="22"/>
                <w:szCs w:val="22"/>
              </w:rPr>
              <w:t>7</w:t>
            </w:r>
            <w:r w:rsidRPr="00BA0644">
              <w:rPr>
                <w:rFonts w:ascii="Arial" w:hAnsi="Arial" w:cs="Arial"/>
                <w:sz w:val="22"/>
                <w:szCs w:val="22"/>
              </w:rPr>
              <w:t>.</w:t>
            </w:r>
            <w:r>
              <w:rPr>
                <w:rFonts w:ascii="Arial" w:hAnsi="Arial" w:cs="Arial"/>
                <w:sz w:val="22"/>
                <w:szCs w:val="22"/>
              </w:rPr>
              <w:t> </w:t>
            </w:r>
            <w:r w:rsidRPr="005E3318">
              <w:rPr>
                <w:rFonts w:ascii="Arial" w:hAnsi="Arial" w:cs="Arial"/>
                <w:sz w:val="22"/>
                <w:szCs w:val="22"/>
                <w:lang w:val="nl-BE"/>
              </w:rPr>
              <w:t xml:space="preserve">Het verwijzende centrum </w:t>
            </w:r>
            <w:r w:rsidRPr="00BA0644">
              <w:rPr>
                <w:rFonts w:ascii="Arial" w:hAnsi="Arial" w:cs="Arial"/>
                <w:sz w:val="22"/>
                <w:szCs w:val="22"/>
              </w:rPr>
              <w:t xml:space="preserve">verbindt er zich toe om de financiële middelen betaald door het RIZIV uitsluitend te gebruiken in het kader van deze overeenkomst. </w:t>
            </w:r>
          </w:p>
        </w:tc>
      </w:tr>
      <w:tr w:rsidR="00385315" w:rsidRPr="00544918" w14:paraId="50BE8B98" w14:textId="77777777" w:rsidTr="00C67D82">
        <w:trPr>
          <w:gridAfter w:val="1"/>
          <w:wAfter w:w="142" w:type="dxa"/>
        </w:trPr>
        <w:tc>
          <w:tcPr>
            <w:tcW w:w="10207" w:type="dxa"/>
            <w:gridSpan w:val="2"/>
          </w:tcPr>
          <w:p w14:paraId="6FBA14D8" w14:textId="77777777" w:rsidR="00385315" w:rsidRPr="00BA0644" w:rsidRDefault="00385315" w:rsidP="008D2A99">
            <w:pPr>
              <w:jc w:val="both"/>
              <w:rPr>
                <w:rFonts w:ascii="Arial" w:hAnsi="Arial" w:cs="Arial"/>
                <w:sz w:val="22"/>
                <w:szCs w:val="22"/>
              </w:rPr>
            </w:pPr>
          </w:p>
        </w:tc>
      </w:tr>
      <w:tr w:rsidR="00385315" w:rsidRPr="00544918" w14:paraId="073ABB79" w14:textId="77777777" w:rsidTr="00C67D82">
        <w:trPr>
          <w:gridAfter w:val="1"/>
          <w:wAfter w:w="142" w:type="dxa"/>
        </w:trPr>
        <w:tc>
          <w:tcPr>
            <w:tcW w:w="10207" w:type="dxa"/>
            <w:gridSpan w:val="2"/>
          </w:tcPr>
          <w:p w14:paraId="38FE1A10" w14:textId="77777777" w:rsidR="00385315" w:rsidRPr="00BA0644" w:rsidRDefault="00385315" w:rsidP="008D2A99">
            <w:pPr>
              <w:jc w:val="both"/>
              <w:rPr>
                <w:rFonts w:ascii="Arial" w:hAnsi="Arial" w:cs="Arial"/>
                <w:sz w:val="22"/>
                <w:szCs w:val="22"/>
              </w:rPr>
            </w:pPr>
          </w:p>
        </w:tc>
      </w:tr>
      <w:tr w:rsidR="00385315" w:rsidRPr="00544918" w14:paraId="14B383AD" w14:textId="77777777" w:rsidTr="00C67D82">
        <w:trPr>
          <w:gridAfter w:val="1"/>
          <w:wAfter w:w="142" w:type="dxa"/>
        </w:trPr>
        <w:tc>
          <w:tcPr>
            <w:tcW w:w="10207" w:type="dxa"/>
            <w:gridSpan w:val="2"/>
          </w:tcPr>
          <w:p w14:paraId="7336B465" w14:textId="77777777" w:rsidR="00385315" w:rsidRPr="003B4C5C" w:rsidRDefault="00385315" w:rsidP="008D2A99">
            <w:pPr>
              <w:jc w:val="both"/>
              <w:rPr>
                <w:rFonts w:ascii="Arial" w:hAnsi="Arial" w:cs="Arial"/>
                <w:bCs/>
                <w:sz w:val="22"/>
                <w:szCs w:val="22"/>
                <w:lang w:val="nl-BE"/>
              </w:rPr>
            </w:pPr>
            <w:r>
              <w:rPr>
                <w:rFonts w:ascii="Arial" w:hAnsi="Arial" w:cs="Arial"/>
                <w:b/>
                <w:bCs/>
                <w:sz w:val="22"/>
                <w:szCs w:val="22"/>
                <w:u w:val="single"/>
                <w:lang w:val="nl-BE"/>
              </w:rPr>
              <w:t>Artikel 7. CONTROLE EN BEVOEGDHEID BIJ GESCHIL</w:t>
            </w:r>
          </w:p>
        </w:tc>
      </w:tr>
      <w:tr w:rsidR="00385315" w:rsidRPr="00544918" w14:paraId="3967BE60" w14:textId="77777777" w:rsidTr="00C67D82">
        <w:trPr>
          <w:gridAfter w:val="1"/>
          <w:wAfter w:w="142" w:type="dxa"/>
        </w:trPr>
        <w:tc>
          <w:tcPr>
            <w:tcW w:w="10207" w:type="dxa"/>
            <w:gridSpan w:val="2"/>
          </w:tcPr>
          <w:p w14:paraId="45CF366D" w14:textId="77777777" w:rsidR="00385315" w:rsidRPr="003B4C5C" w:rsidRDefault="00385315" w:rsidP="008D2A99">
            <w:pPr>
              <w:jc w:val="both"/>
              <w:rPr>
                <w:rFonts w:ascii="Arial" w:hAnsi="Arial" w:cs="Arial"/>
                <w:bCs/>
                <w:sz w:val="22"/>
                <w:szCs w:val="22"/>
                <w:lang w:val="nl-BE"/>
              </w:rPr>
            </w:pPr>
          </w:p>
        </w:tc>
      </w:tr>
      <w:tr w:rsidR="00385315" w:rsidRPr="00544918" w14:paraId="0A18C609" w14:textId="77777777" w:rsidTr="00C67D82">
        <w:trPr>
          <w:gridAfter w:val="1"/>
          <w:wAfter w:w="142" w:type="dxa"/>
        </w:trPr>
        <w:tc>
          <w:tcPr>
            <w:tcW w:w="10207" w:type="dxa"/>
            <w:gridSpan w:val="2"/>
          </w:tcPr>
          <w:p w14:paraId="5BFF4D5A" w14:textId="77777777" w:rsidR="00385315" w:rsidRPr="00EA6AFA" w:rsidRDefault="00385315" w:rsidP="008D2A99">
            <w:pPr>
              <w:jc w:val="both"/>
              <w:rPr>
                <w:rFonts w:ascii="Arial" w:hAnsi="Arial" w:cs="Arial"/>
                <w:sz w:val="22"/>
                <w:szCs w:val="22"/>
              </w:rPr>
            </w:pPr>
            <w:r w:rsidRPr="00C37024">
              <w:rPr>
                <w:rFonts w:ascii="Arial" w:hAnsi="Arial" w:cs="Arial"/>
                <w:sz w:val="22"/>
                <w:szCs w:val="22"/>
                <w:lang w:val="nl-BE"/>
              </w:rPr>
              <w:t>§</w:t>
            </w:r>
            <w:r w:rsidR="00EC3473">
              <w:rPr>
                <w:rFonts w:ascii="Arial" w:hAnsi="Arial" w:cs="Arial"/>
                <w:sz w:val="22"/>
                <w:szCs w:val="22"/>
                <w:lang w:val="nl-BE"/>
              </w:rPr>
              <w:t xml:space="preserve"> </w:t>
            </w:r>
            <w:r w:rsidRPr="00C37024">
              <w:rPr>
                <w:rFonts w:ascii="Arial" w:hAnsi="Arial" w:cs="Arial"/>
                <w:sz w:val="22"/>
                <w:szCs w:val="22"/>
                <w:lang w:val="nl-BE"/>
              </w:rPr>
              <w:t>1</w:t>
            </w:r>
            <w:r w:rsidRPr="00C37024">
              <w:rPr>
                <w:rFonts w:ascii="Arial" w:hAnsi="Arial" w:cs="Arial"/>
                <w:lang w:val="nl-BE"/>
              </w:rPr>
              <w:t>. </w:t>
            </w:r>
            <w:r w:rsidRPr="00C37024">
              <w:rPr>
                <w:rFonts w:ascii="Arial" w:hAnsi="Arial" w:cs="Arial"/>
                <w:sz w:val="22"/>
                <w:szCs w:val="22"/>
              </w:rPr>
              <w:t>Om controles mogelijk te maken verbin</w:t>
            </w:r>
            <w:r w:rsidR="00EC3473">
              <w:rPr>
                <w:rFonts w:ascii="Arial" w:hAnsi="Arial" w:cs="Arial"/>
                <w:sz w:val="22"/>
                <w:szCs w:val="22"/>
              </w:rPr>
              <w:t xml:space="preserve">dt de tweede partij zich ertoe </w:t>
            </w:r>
            <w:r w:rsidRPr="00C37024">
              <w:rPr>
                <w:rFonts w:ascii="Arial" w:hAnsi="Arial" w:cs="Arial"/>
                <w:sz w:val="22"/>
                <w:szCs w:val="22"/>
              </w:rPr>
              <w:t>alle basisgegevens met betrekking tot deze overeenkomst ter beschikking te houden van het RIZIV (eerste partij) gedurende drie jaar na de datum waarop het contract verstrijkt.</w:t>
            </w:r>
          </w:p>
          <w:p w14:paraId="6C4765C9" w14:textId="77777777" w:rsidR="00385315" w:rsidRPr="005E38F6" w:rsidRDefault="00385315" w:rsidP="008D2A99">
            <w:pPr>
              <w:jc w:val="both"/>
              <w:rPr>
                <w:rFonts w:ascii="Arial" w:hAnsi="Arial" w:cs="Arial"/>
                <w:sz w:val="22"/>
                <w:szCs w:val="22"/>
                <w:lang w:val="nl-BE"/>
              </w:rPr>
            </w:pPr>
          </w:p>
        </w:tc>
      </w:tr>
      <w:tr w:rsidR="00385315" w:rsidRPr="00544918" w14:paraId="772BBD5D" w14:textId="77777777" w:rsidTr="00C67D82">
        <w:trPr>
          <w:gridAfter w:val="1"/>
          <w:wAfter w:w="142" w:type="dxa"/>
        </w:trPr>
        <w:tc>
          <w:tcPr>
            <w:tcW w:w="10207" w:type="dxa"/>
            <w:gridSpan w:val="2"/>
          </w:tcPr>
          <w:p w14:paraId="7371FE0A" w14:textId="77777777" w:rsidR="00385315" w:rsidRPr="00C37024" w:rsidRDefault="00385315" w:rsidP="008D2A99">
            <w:pPr>
              <w:jc w:val="both"/>
              <w:rPr>
                <w:rFonts w:ascii="Arial" w:hAnsi="Arial" w:cs="Arial"/>
                <w:sz w:val="22"/>
                <w:szCs w:val="22"/>
                <w:lang w:val="nl-BE"/>
              </w:rPr>
            </w:pPr>
            <w:r w:rsidRPr="00EA6AFA">
              <w:rPr>
                <w:rFonts w:ascii="Arial" w:hAnsi="Arial" w:cs="Arial"/>
                <w:bCs/>
                <w:sz w:val="22"/>
                <w:szCs w:val="22"/>
                <w:lang w:val="nl-BE"/>
              </w:rPr>
              <w:t>§</w:t>
            </w:r>
            <w:r w:rsidR="00EC3473">
              <w:rPr>
                <w:rFonts w:ascii="Arial" w:hAnsi="Arial" w:cs="Arial"/>
                <w:bCs/>
                <w:sz w:val="22"/>
                <w:szCs w:val="22"/>
                <w:lang w:val="nl-BE"/>
              </w:rPr>
              <w:t xml:space="preserve"> </w:t>
            </w:r>
            <w:r w:rsidRPr="00EA6AFA">
              <w:rPr>
                <w:rFonts w:ascii="Arial" w:hAnsi="Arial" w:cs="Arial"/>
                <w:bCs/>
                <w:sz w:val="22"/>
                <w:szCs w:val="22"/>
                <w:lang w:val="nl-BE"/>
              </w:rPr>
              <w:t>2</w:t>
            </w:r>
            <w:r w:rsidRPr="00EA6AFA">
              <w:rPr>
                <w:rFonts w:ascii="Arial" w:hAnsi="Arial" w:cs="Arial"/>
                <w:b/>
                <w:bCs/>
                <w:sz w:val="22"/>
                <w:szCs w:val="22"/>
                <w:lang w:val="nl-BE"/>
              </w:rPr>
              <w:t>.</w:t>
            </w:r>
            <w:r>
              <w:rPr>
                <w:rFonts w:ascii="Arial" w:hAnsi="Arial" w:cs="Arial"/>
                <w:b/>
                <w:bCs/>
                <w:sz w:val="22"/>
                <w:szCs w:val="22"/>
                <w:lang w:val="nl-BE"/>
              </w:rPr>
              <w:t> </w:t>
            </w:r>
            <w:r w:rsidRPr="00EA6AFA">
              <w:rPr>
                <w:rFonts w:ascii="Arial" w:hAnsi="Arial" w:cs="Arial"/>
                <w:sz w:val="22"/>
                <w:szCs w:val="22"/>
              </w:rPr>
              <w:t>Voor elk geschil betreffende deze overeenkomst zijn uitsluitend de rechtbanken te Brussel bevoegd.</w:t>
            </w:r>
          </w:p>
        </w:tc>
      </w:tr>
      <w:tr w:rsidR="00385315" w:rsidRPr="00544918" w14:paraId="53DCE211" w14:textId="77777777" w:rsidTr="00C67D82">
        <w:trPr>
          <w:gridAfter w:val="1"/>
          <w:wAfter w:w="142" w:type="dxa"/>
        </w:trPr>
        <w:tc>
          <w:tcPr>
            <w:tcW w:w="10207" w:type="dxa"/>
            <w:gridSpan w:val="2"/>
          </w:tcPr>
          <w:p w14:paraId="640CA32D" w14:textId="77777777" w:rsidR="00385315" w:rsidRPr="00C37024" w:rsidRDefault="00385315" w:rsidP="008D2A99">
            <w:pPr>
              <w:jc w:val="both"/>
              <w:rPr>
                <w:rFonts w:ascii="Arial" w:hAnsi="Arial" w:cs="Arial"/>
                <w:sz w:val="22"/>
                <w:szCs w:val="22"/>
                <w:lang w:val="nl-BE"/>
              </w:rPr>
            </w:pPr>
          </w:p>
        </w:tc>
      </w:tr>
      <w:tr w:rsidR="00385315" w:rsidRPr="00544918" w14:paraId="4549E602" w14:textId="77777777" w:rsidTr="00C67D82">
        <w:trPr>
          <w:gridAfter w:val="1"/>
          <w:wAfter w:w="142" w:type="dxa"/>
        </w:trPr>
        <w:tc>
          <w:tcPr>
            <w:tcW w:w="10207" w:type="dxa"/>
            <w:gridSpan w:val="2"/>
          </w:tcPr>
          <w:p w14:paraId="5BD99585" w14:textId="77777777" w:rsidR="00385315" w:rsidRPr="00C37024" w:rsidRDefault="00385315" w:rsidP="008D2A99">
            <w:pPr>
              <w:jc w:val="both"/>
              <w:rPr>
                <w:rFonts w:ascii="Arial" w:hAnsi="Arial" w:cs="Arial"/>
                <w:sz w:val="22"/>
                <w:szCs w:val="22"/>
                <w:lang w:val="nl-BE"/>
              </w:rPr>
            </w:pPr>
          </w:p>
        </w:tc>
      </w:tr>
      <w:tr w:rsidR="00385315" w:rsidRPr="00544918" w14:paraId="2A6B7A51" w14:textId="77777777" w:rsidTr="00C67D82">
        <w:trPr>
          <w:gridAfter w:val="1"/>
          <w:wAfter w:w="142" w:type="dxa"/>
        </w:trPr>
        <w:tc>
          <w:tcPr>
            <w:tcW w:w="10207" w:type="dxa"/>
            <w:gridSpan w:val="2"/>
          </w:tcPr>
          <w:p w14:paraId="3F09BAA3" w14:textId="77777777" w:rsidR="00385315" w:rsidRPr="00CF337E" w:rsidRDefault="00385315" w:rsidP="008D2A99">
            <w:pPr>
              <w:jc w:val="both"/>
              <w:rPr>
                <w:rFonts w:ascii="Arial" w:hAnsi="Arial" w:cs="Arial"/>
                <w:b/>
                <w:sz w:val="22"/>
                <w:szCs w:val="22"/>
                <w:u w:val="single"/>
                <w:lang w:val="nl-BE"/>
              </w:rPr>
            </w:pPr>
            <w:r w:rsidRPr="00CF337E">
              <w:rPr>
                <w:rFonts w:ascii="Arial" w:hAnsi="Arial" w:cs="Arial"/>
                <w:b/>
                <w:sz w:val="22"/>
                <w:szCs w:val="22"/>
                <w:u w:val="single"/>
                <w:lang w:val="nl-BE"/>
              </w:rPr>
              <w:t xml:space="preserve">Artikel 8. REGISTRATIE </w:t>
            </w:r>
            <w:r w:rsidR="00451F5E">
              <w:rPr>
                <w:rFonts w:ascii="Arial" w:hAnsi="Arial" w:cs="Arial"/>
                <w:b/>
                <w:sz w:val="22"/>
                <w:szCs w:val="22"/>
                <w:u w:val="single"/>
                <w:lang w:val="nl-BE"/>
              </w:rPr>
              <w:t>V</w:t>
            </w:r>
            <w:r w:rsidRPr="00CF337E">
              <w:rPr>
                <w:rFonts w:ascii="Arial" w:hAnsi="Arial" w:cs="Arial"/>
                <w:b/>
                <w:sz w:val="22"/>
                <w:szCs w:val="22"/>
                <w:u w:val="single"/>
                <w:lang w:val="nl-BE"/>
              </w:rPr>
              <w:t xml:space="preserve">AN GEGEVENS  </w:t>
            </w:r>
          </w:p>
          <w:p w14:paraId="7349C5DF" w14:textId="77777777" w:rsidR="00385315" w:rsidRPr="00CF337E" w:rsidRDefault="00385315" w:rsidP="008D2A99">
            <w:pPr>
              <w:jc w:val="both"/>
              <w:rPr>
                <w:rFonts w:ascii="Arial" w:hAnsi="Arial" w:cs="Arial"/>
                <w:bCs/>
                <w:i/>
                <w:sz w:val="22"/>
                <w:szCs w:val="22"/>
                <w:u w:val="single"/>
                <w:lang w:val="nl-BE"/>
              </w:rPr>
            </w:pPr>
          </w:p>
          <w:p w14:paraId="7038E0DD" w14:textId="1C624D9B" w:rsidR="00385315" w:rsidRPr="00CF337E" w:rsidRDefault="00385315" w:rsidP="008D2A99">
            <w:pPr>
              <w:jc w:val="both"/>
              <w:rPr>
                <w:rFonts w:ascii="Arial" w:hAnsi="Arial" w:cs="Arial"/>
                <w:bCs/>
                <w:sz w:val="22"/>
                <w:szCs w:val="22"/>
                <w:lang w:val="nl-BE"/>
              </w:rPr>
            </w:pPr>
            <w:r w:rsidRPr="00CF337E">
              <w:rPr>
                <w:rFonts w:ascii="Arial" w:hAnsi="Arial" w:cs="Arial"/>
                <w:bCs/>
                <w:sz w:val="22"/>
                <w:szCs w:val="22"/>
                <w:lang w:val="nl-BE"/>
              </w:rPr>
              <w:t xml:space="preserve">Een registratie van “follow up” gegevens zal </w:t>
            </w:r>
            <w:r w:rsidR="00D53B61">
              <w:rPr>
                <w:rFonts w:ascii="Arial" w:hAnsi="Arial" w:cs="Arial"/>
                <w:bCs/>
                <w:sz w:val="22"/>
                <w:szCs w:val="22"/>
                <w:lang w:val="nl-BE"/>
              </w:rPr>
              <w:t xml:space="preserve">gebeuren bij de </w:t>
            </w:r>
            <w:r w:rsidRPr="00CF337E">
              <w:rPr>
                <w:rFonts w:ascii="Arial" w:hAnsi="Arial" w:cs="Arial"/>
                <w:bCs/>
                <w:sz w:val="22"/>
                <w:szCs w:val="22"/>
                <w:lang w:val="nl-BE"/>
              </w:rPr>
              <w:t>Stichting Kankerregister.</w:t>
            </w:r>
          </w:p>
          <w:p w14:paraId="0A70F4C9" w14:textId="77777777" w:rsidR="00385315" w:rsidRPr="00CF337E" w:rsidRDefault="00385315" w:rsidP="00381442">
            <w:pPr>
              <w:jc w:val="both"/>
              <w:rPr>
                <w:rFonts w:ascii="Arial" w:hAnsi="Arial" w:cs="Arial"/>
                <w:bCs/>
                <w:sz w:val="22"/>
                <w:szCs w:val="22"/>
              </w:rPr>
            </w:pPr>
          </w:p>
        </w:tc>
      </w:tr>
      <w:tr w:rsidR="00385315" w:rsidRPr="00544918" w14:paraId="56787203" w14:textId="77777777" w:rsidTr="00C67D82">
        <w:trPr>
          <w:gridAfter w:val="1"/>
          <w:wAfter w:w="142" w:type="dxa"/>
        </w:trPr>
        <w:tc>
          <w:tcPr>
            <w:tcW w:w="10207" w:type="dxa"/>
            <w:gridSpan w:val="2"/>
          </w:tcPr>
          <w:p w14:paraId="78405136" w14:textId="77777777" w:rsidR="00385315" w:rsidRPr="003B4C5C" w:rsidRDefault="00385315" w:rsidP="008D2A99">
            <w:pPr>
              <w:jc w:val="both"/>
              <w:rPr>
                <w:rFonts w:ascii="Arial" w:hAnsi="Arial" w:cs="Arial"/>
                <w:bCs/>
                <w:sz w:val="22"/>
                <w:szCs w:val="22"/>
                <w:lang w:val="nl-BE"/>
              </w:rPr>
            </w:pPr>
          </w:p>
        </w:tc>
      </w:tr>
      <w:tr w:rsidR="00385315" w:rsidRPr="0000352D" w14:paraId="48280D33" w14:textId="77777777" w:rsidTr="00C67D82">
        <w:trPr>
          <w:gridAfter w:val="1"/>
          <w:wAfter w:w="142" w:type="dxa"/>
        </w:trPr>
        <w:tc>
          <w:tcPr>
            <w:tcW w:w="10207" w:type="dxa"/>
            <w:gridSpan w:val="2"/>
          </w:tcPr>
          <w:p w14:paraId="65123E54" w14:textId="77777777" w:rsidR="00C841BC" w:rsidRDefault="00C841BC" w:rsidP="008D2A99">
            <w:pPr>
              <w:jc w:val="both"/>
              <w:rPr>
                <w:rFonts w:ascii="Arial" w:hAnsi="Arial" w:cs="Arial"/>
                <w:b/>
                <w:bCs/>
                <w:sz w:val="22"/>
                <w:szCs w:val="22"/>
                <w:u w:val="single"/>
                <w:lang w:val="nl-BE"/>
              </w:rPr>
            </w:pPr>
          </w:p>
          <w:p w14:paraId="50418505" w14:textId="77777777" w:rsidR="00C841BC" w:rsidRDefault="00C841BC" w:rsidP="008D2A99">
            <w:pPr>
              <w:jc w:val="both"/>
              <w:rPr>
                <w:rFonts w:ascii="Arial" w:hAnsi="Arial" w:cs="Arial"/>
                <w:b/>
                <w:bCs/>
                <w:sz w:val="22"/>
                <w:szCs w:val="22"/>
                <w:u w:val="single"/>
                <w:lang w:val="nl-BE"/>
              </w:rPr>
            </w:pPr>
          </w:p>
          <w:p w14:paraId="65BABE6B" w14:textId="07EDFE4D" w:rsidR="00385315" w:rsidRPr="003B4C5C" w:rsidRDefault="00385315" w:rsidP="008D2A99">
            <w:pPr>
              <w:jc w:val="both"/>
              <w:rPr>
                <w:rFonts w:ascii="Arial" w:hAnsi="Arial" w:cs="Arial"/>
                <w:bCs/>
                <w:sz w:val="22"/>
                <w:szCs w:val="22"/>
                <w:lang w:val="nl-BE"/>
              </w:rPr>
            </w:pPr>
            <w:r>
              <w:rPr>
                <w:rFonts w:ascii="Arial" w:hAnsi="Arial" w:cs="Arial"/>
                <w:b/>
                <w:bCs/>
                <w:sz w:val="22"/>
                <w:szCs w:val="22"/>
                <w:u w:val="single"/>
                <w:lang w:val="nl-BE"/>
              </w:rPr>
              <w:lastRenderedPageBreak/>
              <w:t xml:space="preserve">Artikel 9. </w:t>
            </w:r>
            <w:r w:rsidRPr="007324E5">
              <w:rPr>
                <w:rFonts w:ascii="Arial" w:hAnsi="Arial" w:cs="Arial"/>
                <w:b/>
                <w:bCs/>
                <w:sz w:val="22"/>
                <w:szCs w:val="22"/>
                <w:u w:val="single"/>
                <w:lang w:val="nl-BE"/>
              </w:rPr>
              <w:t>AANS</w:t>
            </w:r>
            <w:r>
              <w:rPr>
                <w:rFonts w:ascii="Arial" w:hAnsi="Arial" w:cs="Arial"/>
                <w:b/>
                <w:bCs/>
                <w:sz w:val="22"/>
                <w:szCs w:val="22"/>
                <w:u w:val="single"/>
                <w:lang w:val="nl-BE"/>
              </w:rPr>
              <w:t>PRAKELIJKHEID</w:t>
            </w:r>
          </w:p>
        </w:tc>
      </w:tr>
      <w:tr w:rsidR="00385315" w:rsidRPr="0000352D" w14:paraId="69B61286" w14:textId="77777777" w:rsidTr="00C67D82">
        <w:trPr>
          <w:gridAfter w:val="1"/>
          <w:wAfter w:w="142" w:type="dxa"/>
        </w:trPr>
        <w:tc>
          <w:tcPr>
            <w:tcW w:w="10207" w:type="dxa"/>
            <w:gridSpan w:val="2"/>
          </w:tcPr>
          <w:p w14:paraId="438F40CF" w14:textId="77777777" w:rsidR="00385315" w:rsidRPr="003B4C5C" w:rsidRDefault="00385315" w:rsidP="008D2A99">
            <w:pPr>
              <w:jc w:val="both"/>
              <w:rPr>
                <w:rFonts w:ascii="Arial" w:hAnsi="Arial" w:cs="Arial"/>
                <w:bCs/>
                <w:sz w:val="22"/>
                <w:szCs w:val="22"/>
                <w:lang w:val="nl-BE"/>
              </w:rPr>
            </w:pPr>
          </w:p>
        </w:tc>
      </w:tr>
      <w:tr w:rsidR="00385315" w:rsidRPr="00544918" w14:paraId="354439FC" w14:textId="77777777" w:rsidTr="00C67D82">
        <w:trPr>
          <w:gridAfter w:val="1"/>
          <w:wAfter w:w="142" w:type="dxa"/>
        </w:trPr>
        <w:tc>
          <w:tcPr>
            <w:tcW w:w="10207" w:type="dxa"/>
            <w:gridSpan w:val="2"/>
          </w:tcPr>
          <w:p w14:paraId="08F189E8" w14:textId="77777777" w:rsidR="00385315" w:rsidRPr="007324E5" w:rsidRDefault="00385315" w:rsidP="008D2A99">
            <w:pPr>
              <w:jc w:val="both"/>
              <w:rPr>
                <w:rFonts w:ascii="Arial" w:hAnsi="Arial" w:cs="Arial"/>
                <w:bCs/>
                <w:sz w:val="22"/>
                <w:szCs w:val="22"/>
                <w:lang w:val="nl-BE"/>
              </w:rPr>
            </w:pPr>
            <w:r>
              <w:rPr>
                <w:rFonts w:ascii="Arial" w:hAnsi="Arial" w:cs="Arial"/>
                <w:bCs/>
                <w:sz w:val="22"/>
                <w:szCs w:val="22"/>
                <w:lang w:val="nl-BE"/>
              </w:rPr>
              <w:t>De uitvoering van deze overeenkomst kan voor het RIZIV op geen enkele wijze aanleiding geven tot enige aansprakelijkheid voor ongevallen, of in algemene zin, voor de schade aan personen en zaken, die rechtstreeks of onrechtstreeks, voortvloeit uit deze overeenkomst.</w:t>
            </w:r>
          </w:p>
        </w:tc>
      </w:tr>
      <w:tr w:rsidR="00385315" w:rsidRPr="00544918" w14:paraId="37D42D3E" w14:textId="77777777" w:rsidTr="00C67D82">
        <w:trPr>
          <w:gridAfter w:val="1"/>
          <w:wAfter w:w="142" w:type="dxa"/>
        </w:trPr>
        <w:tc>
          <w:tcPr>
            <w:tcW w:w="10207" w:type="dxa"/>
            <w:gridSpan w:val="2"/>
          </w:tcPr>
          <w:p w14:paraId="157154F0" w14:textId="77777777" w:rsidR="00385315" w:rsidRPr="00E83553" w:rsidRDefault="00385315" w:rsidP="008D2A99">
            <w:pPr>
              <w:pStyle w:val="Paragraphedeliste"/>
              <w:ind w:left="0"/>
              <w:jc w:val="both"/>
              <w:rPr>
                <w:rFonts w:ascii="Arial" w:hAnsi="Arial" w:cs="Arial"/>
                <w:bCs/>
                <w:sz w:val="22"/>
                <w:szCs w:val="22"/>
              </w:rPr>
            </w:pPr>
          </w:p>
        </w:tc>
      </w:tr>
      <w:tr w:rsidR="00385315" w:rsidRPr="00544918" w14:paraId="457CD66E" w14:textId="77777777" w:rsidTr="00C67D82">
        <w:trPr>
          <w:gridAfter w:val="1"/>
          <w:wAfter w:w="142" w:type="dxa"/>
        </w:trPr>
        <w:tc>
          <w:tcPr>
            <w:tcW w:w="10207" w:type="dxa"/>
            <w:gridSpan w:val="2"/>
          </w:tcPr>
          <w:p w14:paraId="61D863E3" w14:textId="77777777" w:rsidR="00385315" w:rsidRPr="003B4C5C" w:rsidRDefault="00385315" w:rsidP="008D2A99">
            <w:pPr>
              <w:jc w:val="both"/>
              <w:rPr>
                <w:rFonts w:ascii="Arial" w:hAnsi="Arial" w:cs="Arial"/>
                <w:bCs/>
                <w:sz w:val="22"/>
                <w:szCs w:val="22"/>
                <w:lang w:val="nl-BE"/>
              </w:rPr>
            </w:pPr>
          </w:p>
        </w:tc>
      </w:tr>
      <w:tr w:rsidR="00385315" w:rsidRPr="00544918" w14:paraId="2FA4D17A" w14:textId="77777777" w:rsidTr="00C67D82">
        <w:trPr>
          <w:gridAfter w:val="1"/>
          <w:wAfter w:w="142" w:type="dxa"/>
        </w:trPr>
        <w:tc>
          <w:tcPr>
            <w:tcW w:w="10207" w:type="dxa"/>
            <w:gridSpan w:val="2"/>
          </w:tcPr>
          <w:p w14:paraId="613B0111" w14:textId="77777777" w:rsidR="00385315" w:rsidRPr="005E38F6" w:rsidRDefault="00385315" w:rsidP="008D2A99">
            <w:pPr>
              <w:jc w:val="both"/>
              <w:rPr>
                <w:rFonts w:ascii="Arial" w:hAnsi="Arial" w:cs="Arial"/>
                <w:b/>
                <w:bCs/>
                <w:sz w:val="22"/>
                <w:szCs w:val="22"/>
                <w:u w:val="single"/>
                <w:lang w:val="nl-BE"/>
              </w:rPr>
            </w:pPr>
            <w:r>
              <w:rPr>
                <w:rFonts w:ascii="Arial" w:hAnsi="Arial" w:cs="Arial"/>
                <w:b/>
                <w:bCs/>
                <w:sz w:val="22"/>
                <w:szCs w:val="22"/>
                <w:u w:val="single"/>
                <w:lang w:val="nl-BE"/>
              </w:rPr>
              <w:t xml:space="preserve">Artikel 10. </w:t>
            </w:r>
            <w:r w:rsidRPr="005E38F6">
              <w:rPr>
                <w:rFonts w:ascii="Arial" w:hAnsi="Arial" w:cs="Arial"/>
                <w:b/>
                <w:bCs/>
                <w:sz w:val="22"/>
                <w:szCs w:val="22"/>
                <w:u w:val="single"/>
                <w:lang w:val="nl-BE"/>
              </w:rPr>
              <w:t>GELDIGHEIDSDUUR VAN DE OVEREENKOMST</w:t>
            </w:r>
          </w:p>
        </w:tc>
      </w:tr>
      <w:tr w:rsidR="00385315" w:rsidRPr="00544918" w14:paraId="193D73EA" w14:textId="77777777" w:rsidTr="00C67D82">
        <w:trPr>
          <w:gridAfter w:val="1"/>
          <w:wAfter w:w="142" w:type="dxa"/>
        </w:trPr>
        <w:tc>
          <w:tcPr>
            <w:tcW w:w="10207" w:type="dxa"/>
            <w:gridSpan w:val="2"/>
          </w:tcPr>
          <w:p w14:paraId="6105092A" w14:textId="77777777" w:rsidR="00385315" w:rsidRPr="00EC3473" w:rsidRDefault="00385315" w:rsidP="008D2A99">
            <w:pPr>
              <w:jc w:val="both"/>
              <w:rPr>
                <w:rFonts w:ascii="Arial" w:hAnsi="Arial" w:cs="Arial"/>
                <w:bCs/>
                <w:sz w:val="22"/>
                <w:szCs w:val="22"/>
                <w:u w:val="single"/>
                <w:lang w:val="nl-BE"/>
              </w:rPr>
            </w:pPr>
          </w:p>
        </w:tc>
      </w:tr>
      <w:tr w:rsidR="00385315" w:rsidRPr="00544918" w14:paraId="12107F2F" w14:textId="77777777" w:rsidTr="00C67D82">
        <w:trPr>
          <w:gridAfter w:val="1"/>
          <w:wAfter w:w="142" w:type="dxa"/>
        </w:trPr>
        <w:tc>
          <w:tcPr>
            <w:tcW w:w="10207" w:type="dxa"/>
            <w:gridSpan w:val="2"/>
          </w:tcPr>
          <w:p w14:paraId="6594A1CF" w14:textId="77777777" w:rsidR="00385315" w:rsidRPr="00C67D82" w:rsidRDefault="00385315" w:rsidP="00451F5E">
            <w:pPr>
              <w:jc w:val="both"/>
              <w:rPr>
                <w:rFonts w:ascii="Arial" w:hAnsi="Arial" w:cs="Arial"/>
                <w:sz w:val="22"/>
                <w:szCs w:val="22"/>
                <w:lang w:val="nl-BE"/>
              </w:rPr>
            </w:pPr>
            <w:r w:rsidRPr="00C67D82">
              <w:rPr>
                <w:rFonts w:ascii="Arial" w:hAnsi="Arial" w:cs="Arial"/>
                <w:sz w:val="22"/>
                <w:szCs w:val="22"/>
                <w:lang w:val="nl-BE"/>
              </w:rPr>
              <w:t>§</w:t>
            </w:r>
            <w:r w:rsidR="00EC3473" w:rsidRPr="00C67D82">
              <w:rPr>
                <w:rFonts w:ascii="Arial" w:hAnsi="Arial" w:cs="Arial"/>
                <w:sz w:val="22"/>
                <w:szCs w:val="22"/>
                <w:lang w:val="nl-BE"/>
              </w:rPr>
              <w:t xml:space="preserve"> </w:t>
            </w:r>
            <w:r w:rsidRPr="00C67D82">
              <w:rPr>
                <w:rFonts w:ascii="Arial" w:hAnsi="Arial" w:cs="Arial"/>
                <w:sz w:val="22"/>
                <w:szCs w:val="22"/>
                <w:lang w:val="nl-BE"/>
              </w:rPr>
              <w:t xml:space="preserve">1. Deze overeenkomst, opgesteld in twee exemplaren en door beide partijen behoorlijk ondertekend, treedt in werking op </w:t>
            </w:r>
            <w:r w:rsidR="00451F5E" w:rsidRPr="00C67D82">
              <w:rPr>
                <w:rFonts w:ascii="Arial" w:hAnsi="Arial" w:cs="Arial"/>
                <w:sz w:val="22"/>
                <w:szCs w:val="22"/>
                <w:lang w:val="nl-BE"/>
              </w:rPr>
              <w:t xml:space="preserve">1 oktober 2020. </w:t>
            </w:r>
          </w:p>
        </w:tc>
      </w:tr>
      <w:tr w:rsidR="00385315" w:rsidRPr="00544918" w14:paraId="7D163171" w14:textId="77777777" w:rsidTr="00C67D82">
        <w:trPr>
          <w:gridAfter w:val="1"/>
          <w:wAfter w:w="142" w:type="dxa"/>
        </w:trPr>
        <w:tc>
          <w:tcPr>
            <w:tcW w:w="10207" w:type="dxa"/>
            <w:gridSpan w:val="2"/>
          </w:tcPr>
          <w:p w14:paraId="1DEBE0A7" w14:textId="77777777" w:rsidR="00385315" w:rsidRPr="00C67D82" w:rsidRDefault="00385315" w:rsidP="008D2A99">
            <w:pPr>
              <w:jc w:val="both"/>
              <w:rPr>
                <w:rFonts w:ascii="Arial" w:hAnsi="Arial" w:cs="Arial"/>
                <w:sz w:val="22"/>
                <w:szCs w:val="22"/>
                <w:lang w:val="nl-BE"/>
              </w:rPr>
            </w:pPr>
          </w:p>
        </w:tc>
      </w:tr>
      <w:tr w:rsidR="00385315" w:rsidRPr="00544918" w14:paraId="0FA20900" w14:textId="77777777" w:rsidTr="00C67D82">
        <w:trPr>
          <w:gridAfter w:val="1"/>
          <w:wAfter w:w="142" w:type="dxa"/>
        </w:trPr>
        <w:tc>
          <w:tcPr>
            <w:tcW w:w="10207" w:type="dxa"/>
            <w:gridSpan w:val="2"/>
          </w:tcPr>
          <w:p w14:paraId="5773C6E4" w14:textId="77777777" w:rsidR="00385315" w:rsidRPr="00C67D82" w:rsidRDefault="00385315" w:rsidP="00451F5E">
            <w:pPr>
              <w:jc w:val="both"/>
              <w:rPr>
                <w:rFonts w:ascii="Arial" w:hAnsi="Arial" w:cs="Arial"/>
                <w:sz w:val="22"/>
                <w:szCs w:val="22"/>
                <w:lang w:val="nl-BE"/>
              </w:rPr>
            </w:pPr>
            <w:r w:rsidRPr="00C67D82">
              <w:rPr>
                <w:rFonts w:ascii="Arial" w:hAnsi="Arial" w:cs="Arial"/>
                <w:sz w:val="22"/>
                <w:szCs w:val="22"/>
                <w:lang w:val="nl-BE"/>
              </w:rPr>
              <w:t>§</w:t>
            </w:r>
            <w:r w:rsidR="00EC3473" w:rsidRPr="00C67D82">
              <w:rPr>
                <w:rFonts w:ascii="Arial" w:hAnsi="Arial" w:cs="Arial"/>
                <w:sz w:val="22"/>
                <w:szCs w:val="22"/>
                <w:lang w:val="nl-BE"/>
              </w:rPr>
              <w:t xml:space="preserve"> </w:t>
            </w:r>
            <w:r w:rsidRPr="00C67D82">
              <w:rPr>
                <w:rFonts w:ascii="Arial" w:hAnsi="Arial" w:cs="Arial"/>
                <w:sz w:val="22"/>
                <w:szCs w:val="22"/>
                <w:lang w:val="nl-BE"/>
              </w:rPr>
              <w:t xml:space="preserve">2. Deze overeenkomst treedt buiten werking op </w:t>
            </w:r>
            <w:r w:rsidRPr="00C67D82">
              <w:rPr>
                <w:rFonts w:ascii="Arial" w:hAnsi="Arial" w:cs="Arial"/>
                <w:b/>
                <w:sz w:val="22"/>
                <w:szCs w:val="22"/>
                <w:lang w:val="nl-BE"/>
              </w:rPr>
              <w:t>3</w:t>
            </w:r>
            <w:r w:rsidR="00451F5E" w:rsidRPr="00C67D82">
              <w:rPr>
                <w:rFonts w:ascii="Arial" w:hAnsi="Arial" w:cs="Arial"/>
                <w:b/>
                <w:sz w:val="22"/>
                <w:szCs w:val="22"/>
                <w:lang w:val="nl-BE"/>
              </w:rPr>
              <w:t>1</w:t>
            </w:r>
            <w:r w:rsidRPr="00C67D82">
              <w:rPr>
                <w:rFonts w:ascii="Arial" w:hAnsi="Arial" w:cs="Arial"/>
                <w:b/>
                <w:sz w:val="22"/>
                <w:szCs w:val="22"/>
                <w:lang w:val="nl-BE"/>
              </w:rPr>
              <w:t xml:space="preserve"> </w:t>
            </w:r>
            <w:r w:rsidR="00451F5E" w:rsidRPr="00C67D82">
              <w:rPr>
                <w:rFonts w:ascii="Arial" w:hAnsi="Arial" w:cs="Arial"/>
                <w:b/>
                <w:sz w:val="22"/>
                <w:szCs w:val="22"/>
                <w:lang w:val="nl-BE"/>
              </w:rPr>
              <w:t xml:space="preserve">december </w:t>
            </w:r>
            <w:r w:rsidRPr="00C67D82">
              <w:rPr>
                <w:rFonts w:ascii="Arial" w:hAnsi="Arial" w:cs="Arial"/>
                <w:b/>
                <w:sz w:val="22"/>
                <w:szCs w:val="22"/>
                <w:lang w:val="nl-BE"/>
              </w:rPr>
              <w:t>20</w:t>
            </w:r>
            <w:r w:rsidR="007C72D4" w:rsidRPr="00C67D82">
              <w:rPr>
                <w:rFonts w:ascii="Arial" w:hAnsi="Arial" w:cs="Arial"/>
                <w:b/>
                <w:sz w:val="22"/>
                <w:szCs w:val="22"/>
                <w:lang w:val="nl-BE"/>
              </w:rPr>
              <w:t>2</w:t>
            </w:r>
            <w:r w:rsidR="00451F5E" w:rsidRPr="00C67D82">
              <w:rPr>
                <w:rFonts w:ascii="Arial" w:hAnsi="Arial" w:cs="Arial"/>
                <w:b/>
                <w:sz w:val="22"/>
                <w:szCs w:val="22"/>
                <w:lang w:val="nl-BE"/>
              </w:rPr>
              <w:t>1</w:t>
            </w:r>
            <w:r w:rsidRPr="00C67D82">
              <w:rPr>
                <w:rFonts w:ascii="Arial" w:hAnsi="Arial" w:cs="Arial"/>
                <w:sz w:val="22"/>
                <w:szCs w:val="22"/>
                <w:lang w:val="nl-BE"/>
              </w:rPr>
              <w:t>.</w:t>
            </w:r>
          </w:p>
        </w:tc>
      </w:tr>
      <w:tr w:rsidR="00385315" w:rsidRPr="00544918" w14:paraId="6EB0978D" w14:textId="77777777" w:rsidTr="00C67D82">
        <w:trPr>
          <w:gridAfter w:val="1"/>
          <w:wAfter w:w="142" w:type="dxa"/>
        </w:trPr>
        <w:tc>
          <w:tcPr>
            <w:tcW w:w="10207" w:type="dxa"/>
            <w:gridSpan w:val="2"/>
          </w:tcPr>
          <w:p w14:paraId="563FF541" w14:textId="77777777" w:rsidR="00385315" w:rsidRPr="005E38F6" w:rsidRDefault="00385315" w:rsidP="008D2A99">
            <w:pPr>
              <w:jc w:val="both"/>
              <w:rPr>
                <w:rFonts w:ascii="Arial" w:hAnsi="Arial" w:cs="Arial"/>
                <w:sz w:val="22"/>
                <w:szCs w:val="22"/>
                <w:lang w:val="nl-BE"/>
              </w:rPr>
            </w:pPr>
          </w:p>
        </w:tc>
      </w:tr>
      <w:tr w:rsidR="00385315" w:rsidRPr="00544918" w14:paraId="4E218610" w14:textId="77777777" w:rsidTr="00C67D82">
        <w:trPr>
          <w:gridAfter w:val="1"/>
          <w:wAfter w:w="142" w:type="dxa"/>
        </w:trPr>
        <w:tc>
          <w:tcPr>
            <w:tcW w:w="10207" w:type="dxa"/>
            <w:gridSpan w:val="2"/>
          </w:tcPr>
          <w:p w14:paraId="07B2ED5E" w14:textId="77777777" w:rsidR="00385315" w:rsidRDefault="00385315" w:rsidP="008D2A99">
            <w:pPr>
              <w:jc w:val="both"/>
              <w:rPr>
                <w:rFonts w:ascii="Arial" w:hAnsi="Arial" w:cs="Arial"/>
                <w:sz w:val="22"/>
                <w:szCs w:val="22"/>
                <w:lang w:val="nl-BE"/>
              </w:rPr>
            </w:pPr>
            <w:r>
              <w:rPr>
                <w:rFonts w:ascii="Arial" w:hAnsi="Arial" w:cs="Arial"/>
                <w:sz w:val="22"/>
                <w:szCs w:val="22"/>
                <w:lang w:val="nl-BE"/>
              </w:rPr>
              <w:t>§</w:t>
            </w:r>
            <w:r w:rsidR="00EC3473">
              <w:rPr>
                <w:rFonts w:ascii="Arial" w:hAnsi="Arial" w:cs="Arial"/>
                <w:sz w:val="22"/>
                <w:szCs w:val="22"/>
                <w:lang w:val="nl-BE"/>
              </w:rPr>
              <w:t xml:space="preserve"> </w:t>
            </w:r>
            <w:r>
              <w:rPr>
                <w:rFonts w:ascii="Arial" w:hAnsi="Arial" w:cs="Arial"/>
                <w:sz w:val="22"/>
                <w:szCs w:val="22"/>
                <w:lang w:val="nl-BE"/>
              </w:rPr>
              <w:t>3. Deze overeenkomst kan steeds door één van beide partijen worden beëindigd met een ter post aangetekende brief, die aan de andere partij wordt gericht, mits inachtneming van een opzeggingstermijn van drie maanden die ingaat op de eerste dag van de maand volgend op de datum van verzending van de aangetekende brief.</w:t>
            </w:r>
          </w:p>
          <w:p w14:paraId="7648ED69" w14:textId="63EE624E" w:rsidR="00385315" w:rsidRDefault="00385315" w:rsidP="008D2A99">
            <w:pPr>
              <w:jc w:val="both"/>
              <w:rPr>
                <w:rFonts w:ascii="Arial" w:hAnsi="Arial" w:cs="Arial"/>
                <w:sz w:val="22"/>
                <w:szCs w:val="22"/>
                <w:lang w:val="nl-BE"/>
              </w:rPr>
            </w:pPr>
            <w:r>
              <w:rPr>
                <w:rFonts w:ascii="Arial" w:hAnsi="Arial" w:cs="Arial"/>
                <w:sz w:val="22"/>
                <w:szCs w:val="22"/>
                <w:lang w:val="nl-BE"/>
              </w:rPr>
              <w:t xml:space="preserve">Lopende procedures voor behandeling met </w:t>
            </w:r>
            <w:proofErr w:type="spellStart"/>
            <w:r>
              <w:rPr>
                <w:rFonts w:ascii="Arial" w:hAnsi="Arial" w:cs="Arial"/>
                <w:sz w:val="22"/>
                <w:szCs w:val="22"/>
                <w:lang w:val="nl-BE"/>
              </w:rPr>
              <w:t>hadrontherapie</w:t>
            </w:r>
            <w:proofErr w:type="spellEnd"/>
            <w:r>
              <w:rPr>
                <w:rFonts w:ascii="Arial" w:hAnsi="Arial" w:cs="Arial"/>
                <w:sz w:val="22"/>
                <w:szCs w:val="22"/>
                <w:lang w:val="nl-BE"/>
              </w:rPr>
              <w:t xml:space="preserve"> op het ogenblik van </w:t>
            </w:r>
            <w:r w:rsidR="00C67D82">
              <w:rPr>
                <w:rFonts w:ascii="Arial" w:hAnsi="Arial" w:cs="Arial"/>
                <w:sz w:val="22"/>
                <w:szCs w:val="22"/>
                <w:lang w:val="nl-BE"/>
              </w:rPr>
              <w:t>de opzegging worden uitgevoerd.</w:t>
            </w:r>
          </w:p>
          <w:p w14:paraId="66C8D32C" w14:textId="77777777" w:rsidR="00385315" w:rsidRDefault="00385315" w:rsidP="008D2A99">
            <w:pPr>
              <w:jc w:val="both"/>
              <w:rPr>
                <w:rFonts w:ascii="Arial" w:hAnsi="Arial" w:cs="Arial"/>
                <w:sz w:val="22"/>
                <w:szCs w:val="22"/>
                <w:lang w:val="nl-BE"/>
              </w:rPr>
            </w:pPr>
          </w:p>
          <w:p w14:paraId="4009AC3D" w14:textId="77777777" w:rsidR="007A5BF4" w:rsidRPr="005E38F6" w:rsidRDefault="007A5BF4" w:rsidP="008D2A99">
            <w:pPr>
              <w:jc w:val="both"/>
              <w:rPr>
                <w:rFonts w:ascii="Arial" w:hAnsi="Arial" w:cs="Arial"/>
                <w:sz w:val="22"/>
                <w:szCs w:val="22"/>
                <w:lang w:val="nl-BE"/>
              </w:rPr>
            </w:pPr>
            <w:bookmarkStart w:id="0" w:name="_GoBack"/>
            <w:bookmarkEnd w:id="0"/>
          </w:p>
        </w:tc>
      </w:tr>
      <w:tr w:rsidR="00385315" w:rsidRPr="00544918" w14:paraId="4577EF45" w14:textId="77777777" w:rsidTr="00C67D82">
        <w:trPr>
          <w:gridAfter w:val="1"/>
          <w:wAfter w:w="142" w:type="dxa"/>
        </w:trPr>
        <w:tc>
          <w:tcPr>
            <w:tcW w:w="10207" w:type="dxa"/>
            <w:gridSpan w:val="2"/>
          </w:tcPr>
          <w:p w14:paraId="7720EED9" w14:textId="77777777" w:rsidR="00385315" w:rsidRPr="005E38F6" w:rsidRDefault="00385315" w:rsidP="008D2A99">
            <w:pPr>
              <w:jc w:val="both"/>
              <w:rPr>
                <w:rFonts w:ascii="Arial" w:hAnsi="Arial" w:cs="Arial"/>
                <w:sz w:val="22"/>
                <w:szCs w:val="22"/>
                <w:lang w:val="nl-BE"/>
              </w:rPr>
            </w:pPr>
          </w:p>
        </w:tc>
      </w:tr>
      <w:tr w:rsidR="00385315" w:rsidRPr="00544918" w14:paraId="4CEC1AD9" w14:textId="77777777" w:rsidTr="00C67D82">
        <w:trPr>
          <w:gridAfter w:val="1"/>
          <w:wAfter w:w="142" w:type="dxa"/>
        </w:trPr>
        <w:tc>
          <w:tcPr>
            <w:tcW w:w="10207" w:type="dxa"/>
            <w:gridSpan w:val="2"/>
          </w:tcPr>
          <w:p w14:paraId="25230E66" w14:textId="77777777" w:rsidR="00385315" w:rsidRPr="005E38F6" w:rsidRDefault="00385315" w:rsidP="008D2A99">
            <w:pPr>
              <w:jc w:val="both"/>
              <w:rPr>
                <w:rFonts w:ascii="Arial" w:hAnsi="Arial" w:cs="Arial"/>
                <w:sz w:val="22"/>
                <w:szCs w:val="22"/>
                <w:lang w:val="nl-BE"/>
              </w:rPr>
            </w:pPr>
            <w:r>
              <w:rPr>
                <w:rFonts w:ascii="Arial" w:hAnsi="Arial" w:cs="Arial"/>
                <w:sz w:val="22"/>
                <w:szCs w:val="22"/>
                <w:lang w:val="nl-BE"/>
              </w:rPr>
              <w:t>Opgemaakt in twee originele exemplaren te Brussel, op [</w:t>
            </w:r>
            <w:r w:rsidRPr="00674F4E">
              <w:rPr>
                <w:rFonts w:ascii="Arial" w:hAnsi="Arial" w:cs="Arial"/>
                <w:i/>
                <w:sz w:val="22"/>
                <w:szCs w:val="22"/>
                <w:lang w:val="nl-BE"/>
              </w:rPr>
              <w:t>datum</w:t>
            </w:r>
            <w:r>
              <w:rPr>
                <w:rFonts w:ascii="Arial" w:hAnsi="Arial" w:cs="Arial"/>
                <w:sz w:val="22"/>
                <w:szCs w:val="22"/>
                <w:lang w:val="nl-BE"/>
              </w:rPr>
              <w:t>]</w:t>
            </w:r>
          </w:p>
        </w:tc>
      </w:tr>
      <w:tr w:rsidR="00385315" w:rsidRPr="00544918" w14:paraId="50DD6B85" w14:textId="77777777" w:rsidTr="00C67D82">
        <w:trPr>
          <w:gridAfter w:val="1"/>
          <w:wAfter w:w="142" w:type="dxa"/>
        </w:trPr>
        <w:tc>
          <w:tcPr>
            <w:tcW w:w="10207" w:type="dxa"/>
            <w:gridSpan w:val="2"/>
          </w:tcPr>
          <w:p w14:paraId="18CECEBA" w14:textId="77777777" w:rsidR="00385315" w:rsidRPr="005E38F6" w:rsidRDefault="00385315" w:rsidP="008D2A99">
            <w:pPr>
              <w:jc w:val="both"/>
              <w:rPr>
                <w:rFonts w:ascii="Arial" w:hAnsi="Arial" w:cs="Arial"/>
                <w:sz w:val="22"/>
                <w:szCs w:val="22"/>
                <w:lang w:val="nl-BE"/>
              </w:rPr>
            </w:pPr>
          </w:p>
        </w:tc>
      </w:tr>
      <w:tr w:rsidR="00385315" w:rsidRPr="00544918" w14:paraId="1D4189B1" w14:textId="77777777" w:rsidTr="00C67D82">
        <w:trPr>
          <w:gridAfter w:val="1"/>
          <w:wAfter w:w="142" w:type="dxa"/>
        </w:trPr>
        <w:tc>
          <w:tcPr>
            <w:tcW w:w="10207" w:type="dxa"/>
            <w:gridSpan w:val="2"/>
          </w:tcPr>
          <w:p w14:paraId="59729EC3" w14:textId="77777777" w:rsidR="00385315" w:rsidRPr="005E38F6" w:rsidRDefault="00385315" w:rsidP="008D2A99">
            <w:pPr>
              <w:jc w:val="both"/>
              <w:rPr>
                <w:rFonts w:ascii="Arial" w:hAnsi="Arial" w:cs="Arial"/>
                <w:sz w:val="22"/>
                <w:szCs w:val="22"/>
                <w:lang w:val="nl-BE"/>
              </w:rPr>
            </w:pPr>
            <w:r>
              <w:rPr>
                <w:rFonts w:ascii="Arial" w:hAnsi="Arial" w:cs="Arial"/>
                <w:sz w:val="22"/>
                <w:szCs w:val="22"/>
                <w:lang w:val="nl-BE"/>
              </w:rPr>
              <w:t>Elke partij erkent het voor haar bestemde origineel te hebben ontvangen,</w:t>
            </w:r>
          </w:p>
        </w:tc>
      </w:tr>
      <w:tr w:rsidR="00385315" w:rsidRPr="00544918" w14:paraId="5C96A8AC" w14:textId="77777777" w:rsidTr="00C67D82">
        <w:trPr>
          <w:gridAfter w:val="1"/>
          <w:wAfter w:w="142" w:type="dxa"/>
        </w:trPr>
        <w:tc>
          <w:tcPr>
            <w:tcW w:w="10207" w:type="dxa"/>
            <w:gridSpan w:val="2"/>
          </w:tcPr>
          <w:p w14:paraId="764BFF86" w14:textId="77777777" w:rsidR="00385315" w:rsidRPr="005E38F6" w:rsidDel="00855D24" w:rsidRDefault="00385315" w:rsidP="008D2A99">
            <w:pPr>
              <w:jc w:val="both"/>
              <w:rPr>
                <w:rFonts w:ascii="Arial" w:hAnsi="Arial" w:cs="Arial"/>
                <w:sz w:val="22"/>
                <w:szCs w:val="22"/>
                <w:lang w:val="nl-BE"/>
              </w:rPr>
            </w:pPr>
          </w:p>
        </w:tc>
      </w:tr>
      <w:tr w:rsidR="00385315" w:rsidRPr="005E38F6" w14:paraId="6E89C9DA" w14:textId="77777777" w:rsidTr="00C67D82">
        <w:trPr>
          <w:gridAfter w:val="1"/>
          <w:wAfter w:w="142" w:type="dxa"/>
        </w:trPr>
        <w:tc>
          <w:tcPr>
            <w:tcW w:w="4378" w:type="dxa"/>
          </w:tcPr>
          <w:p w14:paraId="1AD1A507" w14:textId="77777777" w:rsidR="00385315" w:rsidRPr="005E38F6" w:rsidDel="00855D24" w:rsidRDefault="00385315" w:rsidP="008D2A99">
            <w:pPr>
              <w:jc w:val="both"/>
              <w:rPr>
                <w:rFonts w:ascii="Arial" w:hAnsi="Arial" w:cs="Arial"/>
                <w:sz w:val="22"/>
                <w:szCs w:val="22"/>
                <w:lang w:val="nl-BE"/>
              </w:rPr>
            </w:pPr>
            <w:r>
              <w:rPr>
                <w:rFonts w:ascii="Arial" w:hAnsi="Arial" w:cs="Arial"/>
                <w:sz w:val="22"/>
                <w:szCs w:val="22"/>
                <w:lang w:val="nl-BE"/>
              </w:rPr>
              <w:t>Voor de eerste partij,</w:t>
            </w:r>
          </w:p>
        </w:tc>
        <w:tc>
          <w:tcPr>
            <w:tcW w:w="5829" w:type="dxa"/>
          </w:tcPr>
          <w:p w14:paraId="77B4CF83" w14:textId="77777777" w:rsidR="00385315" w:rsidRPr="005E38F6" w:rsidDel="00855D24" w:rsidRDefault="00385315" w:rsidP="008D2A99">
            <w:pPr>
              <w:jc w:val="both"/>
              <w:rPr>
                <w:rFonts w:ascii="Arial" w:hAnsi="Arial" w:cs="Arial"/>
                <w:sz w:val="22"/>
                <w:szCs w:val="22"/>
                <w:lang w:val="nl-BE"/>
              </w:rPr>
            </w:pPr>
            <w:r>
              <w:rPr>
                <w:rFonts w:ascii="Arial" w:hAnsi="Arial" w:cs="Arial"/>
                <w:sz w:val="22"/>
                <w:szCs w:val="22"/>
                <w:lang w:val="nl-BE"/>
              </w:rPr>
              <w:t>Voor de tweede partij</w:t>
            </w:r>
          </w:p>
        </w:tc>
      </w:tr>
      <w:tr w:rsidR="00385315" w:rsidRPr="005E38F6" w14:paraId="213187BA" w14:textId="77777777" w:rsidTr="00C67D82">
        <w:trPr>
          <w:gridAfter w:val="1"/>
          <w:wAfter w:w="142" w:type="dxa"/>
        </w:trPr>
        <w:tc>
          <w:tcPr>
            <w:tcW w:w="4378" w:type="dxa"/>
          </w:tcPr>
          <w:p w14:paraId="37119460" w14:textId="77777777" w:rsidR="00385315" w:rsidRPr="005E38F6" w:rsidDel="00855D24" w:rsidRDefault="00385315" w:rsidP="008D2A99">
            <w:pPr>
              <w:jc w:val="both"/>
              <w:rPr>
                <w:rFonts w:ascii="Arial" w:hAnsi="Arial" w:cs="Arial"/>
                <w:sz w:val="22"/>
                <w:szCs w:val="22"/>
                <w:lang w:val="nl-BE"/>
              </w:rPr>
            </w:pPr>
          </w:p>
        </w:tc>
        <w:tc>
          <w:tcPr>
            <w:tcW w:w="5829" w:type="dxa"/>
          </w:tcPr>
          <w:p w14:paraId="3875FB2C" w14:textId="77777777" w:rsidR="00385315" w:rsidRPr="005E38F6" w:rsidDel="00855D24" w:rsidRDefault="00385315" w:rsidP="008D2A99">
            <w:pPr>
              <w:jc w:val="both"/>
              <w:rPr>
                <w:rFonts w:ascii="Arial" w:hAnsi="Arial" w:cs="Arial"/>
                <w:sz w:val="22"/>
                <w:szCs w:val="22"/>
                <w:lang w:val="nl-BE"/>
              </w:rPr>
            </w:pPr>
          </w:p>
        </w:tc>
      </w:tr>
      <w:tr w:rsidR="00385315" w:rsidRPr="00544918" w14:paraId="62D643CB" w14:textId="77777777" w:rsidTr="00C67D82">
        <w:trPr>
          <w:gridAfter w:val="1"/>
          <w:wAfter w:w="142" w:type="dxa"/>
        </w:trPr>
        <w:tc>
          <w:tcPr>
            <w:tcW w:w="4378" w:type="dxa"/>
          </w:tcPr>
          <w:p w14:paraId="04309BA7" w14:textId="77777777" w:rsidR="00385315" w:rsidRPr="005E38F6" w:rsidDel="00855D24" w:rsidRDefault="00385315" w:rsidP="008D2A99">
            <w:pPr>
              <w:rPr>
                <w:rFonts w:ascii="Arial" w:hAnsi="Arial" w:cs="Arial"/>
                <w:sz w:val="22"/>
                <w:szCs w:val="22"/>
                <w:lang w:val="nl-BE"/>
              </w:rPr>
            </w:pPr>
            <w:r w:rsidRPr="005E38F6">
              <w:rPr>
                <w:rFonts w:ascii="Arial" w:hAnsi="Arial" w:cs="Arial"/>
                <w:sz w:val="22"/>
                <w:szCs w:val="22"/>
                <w:lang w:val="nl-BE"/>
              </w:rPr>
              <w:t xml:space="preserve">het Comité van de </w:t>
            </w:r>
            <w:r>
              <w:rPr>
                <w:rFonts w:ascii="Arial" w:hAnsi="Arial" w:cs="Arial"/>
                <w:sz w:val="22"/>
                <w:szCs w:val="22"/>
                <w:lang w:val="nl-BE"/>
              </w:rPr>
              <w:t>v</w:t>
            </w:r>
            <w:r w:rsidRPr="005E38F6">
              <w:rPr>
                <w:rFonts w:ascii="Arial" w:hAnsi="Arial" w:cs="Arial"/>
                <w:sz w:val="22"/>
                <w:szCs w:val="22"/>
                <w:lang w:val="nl-BE"/>
              </w:rPr>
              <w:t xml:space="preserve">erzekering voor </w:t>
            </w:r>
            <w:r>
              <w:rPr>
                <w:rFonts w:ascii="Arial" w:hAnsi="Arial" w:cs="Arial"/>
                <w:sz w:val="22"/>
                <w:szCs w:val="22"/>
                <w:lang w:val="nl-BE"/>
              </w:rPr>
              <w:t>g</w:t>
            </w:r>
            <w:r w:rsidRPr="005E38F6">
              <w:rPr>
                <w:rFonts w:ascii="Arial" w:hAnsi="Arial" w:cs="Arial"/>
                <w:sz w:val="22"/>
                <w:szCs w:val="22"/>
                <w:lang w:val="nl-BE"/>
              </w:rPr>
              <w:t xml:space="preserve">eneeskundige </w:t>
            </w:r>
            <w:r>
              <w:rPr>
                <w:rFonts w:ascii="Arial" w:hAnsi="Arial" w:cs="Arial"/>
                <w:sz w:val="22"/>
                <w:szCs w:val="22"/>
                <w:lang w:val="nl-BE"/>
              </w:rPr>
              <w:t>v</w:t>
            </w:r>
            <w:r w:rsidRPr="005E38F6">
              <w:rPr>
                <w:rFonts w:ascii="Arial" w:hAnsi="Arial" w:cs="Arial"/>
                <w:sz w:val="22"/>
                <w:szCs w:val="22"/>
                <w:lang w:val="nl-BE"/>
              </w:rPr>
              <w:t>erzorging,</w:t>
            </w:r>
          </w:p>
        </w:tc>
        <w:tc>
          <w:tcPr>
            <w:tcW w:w="5829" w:type="dxa"/>
          </w:tcPr>
          <w:p w14:paraId="57D0082B" w14:textId="77777777" w:rsidR="00385315" w:rsidRPr="005E38F6" w:rsidDel="00855D24" w:rsidRDefault="00385315" w:rsidP="008D2A99">
            <w:pPr>
              <w:jc w:val="both"/>
              <w:rPr>
                <w:rFonts w:ascii="Arial" w:hAnsi="Arial" w:cs="Arial"/>
                <w:sz w:val="22"/>
                <w:szCs w:val="22"/>
                <w:lang w:val="nl-BE"/>
              </w:rPr>
            </w:pPr>
            <w:r>
              <w:rPr>
                <w:rFonts w:ascii="Arial" w:hAnsi="Arial" w:cs="Arial"/>
                <w:sz w:val="22"/>
                <w:szCs w:val="22"/>
                <w:lang w:val="nl-BE"/>
              </w:rPr>
              <w:t>Het ziekenhuis [</w:t>
            </w:r>
            <w:r w:rsidRPr="00120E09">
              <w:rPr>
                <w:rFonts w:ascii="Arial" w:hAnsi="Arial" w:cs="Arial"/>
                <w:i/>
                <w:sz w:val="22"/>
                <w:szCs w:val="22"/>
                <w:lang w:val="nl-BE"/>
              </w:rPr>
              <w:t>de naam van het ziekenhuis</w:t>
            </w:r>
            <w:r>
              <w:rPr>
                <w:rFonts w:ascii="Arial" w:hAnsi="Arial" w:cs="Arial"/>
                <w:sz w:val="22"/>
                <w:szCs w:val="22"/>
                <w:lang w:val="nl-BE"/>
              </w:rPr>
              <w:t>]</w:t>
            </w:r>
          </w:p>
        </w:tc>
      </w:tr>
      <w:tr w:rsidR="00385315" w:rsidRPr="00544918" w14:paraId="5DCEB91B" w14:textId="77777777" w:rsidTr="00C67D82">
        <w:trPr>
          <w:gridAfter w:val="1"/>
          <w:wAfter w:w="142" w:type="dxa"/>
        </w:trPr>
        <w:tc>
          <w:tcPr>
            <w:tcW w:w="4378" w:type="dxa"/>
          </w:tcPr>
          <w:p w14:paraId="50F3AB58" w14:textId="77777777" w:rsidR="00385315" w:rsidRPr="005E38F6" w:rsidDel="00855D24" w:rsidRDefault="00385315" w:rsidP="008D2A99">
            <w:pPr>
              <w:jc w:val="both"/>
              <w:rPr>
                <w:rFonts w:ascii="Arial" w:hAnsi="Arial" w:cs="Arial"/>
                <w:sz w:val="22"/>
                <w:szCs w:val="22"/>
                <w:lang w:val="nl-BE"/>
              </w:rPr>
            </w:pPr>
          </w:p>
        </w:tc>
        <w:tc>
          <w:tcPr>
            <w:tcW w:w="5829" w:type="dxa"/>
          </w:tcPr>
          <w:p w14:paraId="2F013EB0" w14:textId="77777777" w:rsidR="00385315" w:rsidRPr="005E38F6" w:rsidDel="00855D24" w:rsidRDefault="00385315" w:rsidP="008D2A99">
            <w:pPr>
              <w:jc w:val="both"/>
              <w:rPr>
                <w:rFonts w:ascii="Arial" w:hAnsi="Arial" w:cs="Arial"/>
                <w:sz w:val="22"/>
                <w:szCs w:val="22"/>
                <w:lang w:val="nl-BE"/>
              </w:rPr>
            </w:pPr>
          </w:p>
        </w:tc>
      </w:tr>
      <w:tr w:rsidR="00385315" w:rsidRPr="00544918" w14:paraId="70879070" w14:textId="77777777" w:rsidTr="00C67D82">
        <w:trPr>
          <w:gridAfter w:val="1"/>
          <w:wAfter w:w="142" w:type="dxa"/>
        </w:trPr>
        <w:tc>
          <w:tcPr>
            <w:tcW w:w="4378" w:type="dxa"/>
          </w:tcPr>
          <w:p w14:paraId="5EA03279" w14:textId="77777777" w:rsidR="00385315" w:rsidRPr="005E38F6" w:rsidDel="00855D24" w:rsidRDefault="00385315" w:rsidP="008D2A99">
            <w:pPr>
              <w:jc w:val="both"/>
              <w:rPr>
                <w:rFonts w:ascii="Arial" w:hAnsi="Arial" w:cs="Arial"/>
                <w:sz w:val="22"/>
                <w:szCs w:val="22"/>
                <w:lang w:val="nl-BE"/>
              </w:rPr>
            </w:pPr>
          </w:p>
        </w:tc>
        <w:tc>
          <w:tcPr>
            <w:tcW w:w="5829" w:type="dxa"/>
          </w:tcPr>
          <w:p w14:paraId="42BD3ADA" w14:textId="77777777" w:rsidR="00385315" w:rsidRPr="005E38F6" w:rsidDel="00855D24" w:rsidRDefault="00385315" w:rsidP="008D2A99">
            <w:pPr>
              <w:jc w:val="both"/>
              <w:rPr>
                <w:rFonts w:ascii="Arial" w:hAnsi="Arial" w:cs="Arial"/>
                <w:sz w:val="22"/>
                <w:szCs w:val="22"/>
                <w:lang w:val="nl-BE"/>
              </w:rPr>
            </w:pPr>
          </w:p>
        </w:tc>
      </w:tr>
      <w:tr w:rsidR="00385315" w:rsidRPr="00120E09" w14:paraId="3D0764AD" w14:textId="77777777" w:rsidTr="00C67D82">
        <w:trPr>
          <w:gridAfter w:val="1"/>
          <w:wAfter w:w="142" w:type="dxa"/>
        </w:trPr>
        <w:tc>
          <w:tcPr>
            <w:tcW w:w="4378" w:type="dxa"/>
          </w:tcPr>
          <w:p w14:paraId="1BBD1153" w14:textId="77777777" w:rsidR="00385315" w:rsidRPr="005E38F6" w:rsidDel="00855D24" w:rsidRDefault="00385315" w:rsidP="008D2A99">
            <w:pPr>
              <w:jc w:val="center"/>
              <w:rPr>
                <w:rFonts w:ascii="Arial" w:hAnsi="Arial" w:cs="Arial"/>
                <w:sz w:val="22"/>
                <w:szCs w:val="22"/>
                <w:lang w:val="nl-BE"/>
              </w:rPr>
            </w:pPr>
            <w:r>
              <w:rPr>
                <w:rFonts w:ascii="Arial" w:hAnsi="Arial" w:cs="Arial"/>
                <w:sz w:val="22"/>
                <w:szCs w:val="22"/>
                <w:lang w:val="nl-BE"/>
              </w:rPr>
              <w:t>[</w:t>
            </w:r>
            <w:r w:rsidRPr="00120E09">
              <w:rPr>
                <w:rFonts w:ascii="Arial" w:hAnsi="Arial" w:cs="Arial"/>
                <w:i/>
                <w:sz w:val="22"/>
                <w:szCs w:val="22"/>
                <w:lang w:val="nl-BE"/>
              </w:rPr>
              <w:t>handtekening</w:t>
            </w:r>
            <w:r>
              <w:rPr>
                <w:rFonts w:ascii="Arial" w:hAnsi="Arial" w:cs="Arial"/>
                <w:sz w:val="22"/>
                <w:szCs w:val="22"/>
                <w:lang w:val="nl-BE"/>
              </w:rPr>
              <w:t>]</w:t>
            </w:r>
          </w:p>
        </w:tc>
        <w:tc>
          <w:tcPr>
            <w:tcW w:w="5829" w:type="dxa"/>
          </w:tcPr>
          <w:p w14:paraId="3F4E61B6" w14:textId="77777777" w:rsidR="00385315" w:rsidRPr="005E38F6" w:rsidDel="00855D24" w:rsidRDefault="00385315" w:rsidP="008D2A99">
            <w:pPr>
              <w:jc w:val="center"/>
              <w:rPr>
                <w:rFonts w:ascii="Arial" w:hAnsi="Arial" w:cs="Arial"/>
                <w:sz w:val="22"/>
                <w:szCs w:val="22"/>
                <w:lang w:val="nl-BE"/>
              </w:rPr>
            </w:pPr>
            <w:r>
              <w:rPr>
                <w:rFonts w:ascii="Arial" w:hAnsi="Arial" w:cs="Arial"/>
                <w:sz w:val="22"/>
                <w:szCs w:val="22"/>
                <w:lang w:val="nl-BE"/>
              </w:rPr>
              <w:t>[</w:t>
            </w:r>
            <w:r w:rsidRPr="00A6301B">
              <w:rPr>
                <w:rFonts w:ascii="Arial" w:hAnsi="Arial" w:cs="Arial"/>
                <w:i/>
                <w:sz w:val="22"/>
                <w:szCs w:val="22"/>
                <w:lang w:val="nl-BE"/>
              </w:rPr>
              <w:t>handtekening</w:t>
            </w:r>
            <w:r>
              <w:rPr>
                <w:rFonts w:ascii="Arial" w:hAnsi="Arial" w:cs="Arial"/>
                <w:sz w:val="22"/>
                <w:szCs w:val="22"/>
                <w:lang w:val="nl-BE"/>
              </w:rPr>
              <w:t>]</w:t>
            </w:r>
          </w:p>
        </w:tc>
      </w:tr>
      <w:tr w:rsidR="00385315" w:rsidRPr="00120E09" w14:paraId="3594B945" w14:textId="77777777" w:rsidTr="00C67D82">
        <w:trPr>
          <w:gridAfter w:val="1"/>
          <w:wAfter w:w="142" w:type="dxa"/>
        </w:trPr>
        <w:tc>
          <w:tcPr>
            <w:tcW w:w="4378" w:type="dxa"/>
          </w:tcPr>
          <w:p w14:paraId="5FAE075B" w14:textId="77777777" w:rsidR="00385315" w:rsidRPr="005E38F6" w:rsidDel="00855D24" w:rsidRDefault="00385315" w:rsidP="008D2A99">
            <w:pPr>
              <w:jc w:val="both"/>
              <w:rPr>
                <w:rFonts w:ascii="Arial" w:hAnsi="Arial" w:cs="Arial"/>
                <w:sz w:val="22"/>
                <w:szCs w:val="22"/>
                <w:lang w:val="nl-BE"/>
              </w:rPr>
            </w:pPr>
          </w:p>
        </w:tc>
        <w:tc>
          <w:tcPr>
            <w:tcW w:w="5829" w:type="dxa"/>
          </w:tcPr>
          <w:p w14:paraId="325D04FA" w14:textId="77777777" w:rsidR="00385315" w:rsidRPr="005E38F6" w:rsidDel="00855D24" w:rsidRDefault="00385315" w:rsidP="008D2A99">
            <w:pPr>
              <w:jc w:val="both"/>
              <w:rPr>
                <w:rFonts w:ascii="Arial" w:hAnsi="Arial" w:cs="Arial"/>
                <w:sz w:val="22"/>
                <w:szCs w:val="22"/>
                <w:lang w:val="nl-BE"/>
              </w:rPr>
            </w:pPr>
          </w:p>
        </w:tc>
      </w:tr>
      <w:tr w:rsidR="00385315" w:rsidRPr="00544918" w14:paraId="29B47C15" w14:textId="77777777" w:rsidTr="00C67D82">
        <w:trPr>
          <w:gridAfter w:val="1"/>
          <w:wAfter w:w="142" w:type="dxa"/>
        </w:trPr>
        <w:tc>
          <w:tcPr>
            <w:tcW w:w="4378" w:type="dxa"/>
          </w:tcPr>
          <w:p w14:paraId="25946CBA" w14:textId="7984837A" w:rsidR="00385315" w:rsidRPr="00196D36" w:rsidDel="00855D24" w:rsidRDefault="00EC3473" w:rsidP="00725CAF">
            <w:pPr>
              <w:jc w:val="both"/>
              <w:rPr>
                <w:rFonts w:ascii="Arial" w:hAnsi="Arial" w:cs="Arial"/>
                <w:sz w:val="22"/>
                <w:szCs w:val="22"/>
                <w:highlight w:val="yellow"/>
                <w:lang w:val="nl-BE"/>
              </w:rPr>
            </w:pPr>
            <w:r w:rsidRPr="008F25A1">
              <w:rPr>
                <w:rFonts w:ascii="Arial" w:hAnsi="Arial" w:cs="Arial"/>
                <w:sz w:val="22"/>
                <w:szCs w:val="22"/>
                <w:lang w:val="nl-BE"/>
              </w:rPr>
              <w:t>D</w:t>
            </w:r>
            <w:r w:rsidR="00725CAF" w:rsidRPr="008F25A1">
              <w:rPr>
                <w:rFonts w:ascii="Arial" w:hAnsi="Arial" w:cs="Arial"/>
                <w:sz w:val="22"/>
                <w:szCs w:val="22"/>
                <w:lang w:val="nl-BE"/>
              </w:rPr>
              <w:t>h</w:t>
            </w:r>
            <w:r w:rsidRPr="008F25A1">
              <w:rPr>
                <w:rFonts w:ascii="Arial" w:hAnsi="Arial" w:cs="Arial"/>
                <w:sz w:val="22"/>
                <w:szCs w:val="22"/>
                <w:lang w:val="nl-BE"/>
              </w:rPr>
              <w:t>r</w:t>
            </w:r>
            <w:r w:rsidR="00725CAF" w:rsidRPr="008F25A1">
              <w:rPr>
                <w:rFonts w:ascii="Arial" w:hAnsi="Arial" w:cs="Arial"/>
                <w:sz w:val="22"/>
                <w:szCs w:val="22"/>
                <w:lang w:val="nl-BE"/>
              </w:rPr>
              <w:t>.</w:t>
            </w:r>
            <w:r w:rsidR="00385315" w:rsidRPr="008F25A1">
              <w:rPr>
                <w:rFonts w:ascii="Arial" w:hAnsi="Arial" w:cs="Arial"/>
                <w:sz w:val="22"/>
                <w:szCs w:val="22"/>
                <w:lang w:val="nl-BE"/>
              </w:rPr>
              <w:t xml:space="preserve"> </w:t>
            </w:r>
            <w:r w:rsidR="00725CAF" w:rsidRPr="008F25A1">
              <w:rPr>
                <w:rFonts w:ascii="Arial" w:hAnsi="Arial" w:cs="Arial"/>
                <w:sz w:val="22"/>
                <w:szCs w:val="22"/>
                <w:lang w:val="nl-BE"/>
              </w:rPr>
              <w:t>Brieu</w:t>
            </w:r>
            <w:r w:rsidR="005604F6" w:rsidRPr="008F25A1">
              <w:rPr>
                <w:rFonts w:ascii="Arial" w:hAnsi="Arial" w:cs="Arial"/>
                <w:sz w:val="22"/>
                <w:szCs w:val="22"/>
                <w:lang w:val="nl-BE"/>
              </w:rPr>
              <w:t>c</w:t>
            </w:r>
            <w:r w:rsidR="00725CAF" w:rsidRPr="008F25A1">
              <w:rPr>
                <w:rFonts w:ascii="Arial" w:hAnsi="Arial" w:cs="Arial"/>
                <w:sz w:val="22"/>
                <w:szCs w:val="22"/>
                <w:lang w:val="nl-BE"/>
              </w:rPr>
              <w:t xml:space="preserve"> Van Damme </w:t>
            </w:r>
          </w:p>
        </w:tc>
        <w:tc>
          <w:tcPr>
            <w:tcW w:w="5829" w:type="dxa"/>
          </w:tcPr>
          <w:p w14:paraId="4A1BDB2F" w14:textId="77777777" w:rsidR="00385315" w:rsidRPr="005E38F6" w:rsidDel="00855D24" w:rsidRDefault="00385315" w:rsidP="008D2A99">
            <w:pPr>
              <w:jc w:val="both"/>
              <w:rPr>
                <w:rFonts w:ascii="Arial" w:hAnsi="Arial" w:cs="Arial"/>
                <w:sz w:val="22"/>
                <w:szCs w:val="22"/>
                <w:lang w:val="nl-BE"/>
              </w:rPr>
            </w:pPr>
            <w:r>
              <w:rPr>
                <w:rFonts w:ascii="Arial" w:hAnsi="Arial" w:cs="Arial"/>
                <w:sz w:val="22"/>
                <w:szCs w:val="22"/>
                <w:lang w:val="nl-BE"/>
              </w:rPr>
              <w:t>[</w:t>
            </w:r>
            <w:r w:rsidRPr="00120E09">
              <w:rPr>
                <w:rFonts w:ascii="Arial" w:hAnsi="Arial" w:cs="Arial"/>
                <w:i/>
                <w:sz w:val="22"/>
                <w:szCs w:val="22"/>
                <w:lang w:val="nl-BE"/>
              </w:rPr>
              <w:t xml:space="preserve">naam van de </w:t>
            </w:r>
            <w:r>
              <w:rPr>
                <w:rFonts w:ascii="Arial" w:hAnsi="Arial" w:cs="Arial"/>
                <w:i/>
                <w:sz w:val="22"/>
                <w:szCs w:val="22"/>
                <w:lang w:val="nl-BE"/>
              </w:rPr>
              <w:t xml:space="preserve">algemene directeur van </w:t>
            </w:r>
            <w:r w:rsidRPr="00120E09">
              <w:rPr>
                <w:rFonts w:ascii="Arial" w:hAnsi="Arial" w:cs="Arial"/>
                <w:i/>
                <w:sz w:val="22"/>
                <w:szCs w:val="22"/>
                <w:lang w:val="nl-BE"/>
              </w:rPr>
              <w:t xml:space="preserve">het </w:t>
            </w:r>
            <w:r>
              <w:rPr>
                <w:rFonts w:ascii="Arial" w:hAnsi="Arial" w:cs="Arial"/>
                <w:i/>
                <w:sz w:val="22"/>
                <w:szCs w:val="22"/>
                <w:lang w:val="nl-BE"/>
              </w:rPr>
              <w:t>ziekenhuis/</w:t>
            </w:r>
            <w:r w:rsidRPr="00120E09">
              <w:rPr>
                <w:rFonts w:ascii="Arial" w:hAnsi="Arial" w:cs="Arial"/>
                <w:i/>
                <w:sz w:val="22"/>
                <w:szCs w:val="22"/>
                <w:lang w:val="nl-BE"/>
              </w:rPr>
              <w:t>verwijzend centrum</w:t>
            </w:r>
            <w:r>
              <w:rPr>
                <w:rFonts w:ascii="Arial" w:hAnsi="Arial" w:cs="Arial"/>
                <w:sz w:val="22"/>
                <w:szCs w:val="22"/>
                <w:lang w:val="nl-BE"/>
              </w:rPr>
              <w:t>]</w:t>
            </w:r>
          </w:p>
        </w:tc>
      </w:tr>
      <w:tr w:rsidR="00385315" w:rsidRPr="00120E09" w14:paraId="0A9E7547" w14:textId="77777777" w:rsidTr="00C67D82">
        <w:trPr>
          <w:gridAfter w:val="1"/>
          <w:wAfter w:w="142" w:type="dxa"/>
        </w:trPr>
        <w:tc>
          <w:tcPr>
            <w:tcW w:w="4378" w:type="dxa"/>
          </w:tcPr>
          <w:p w14:paraId="0C08FB96" w14:textId="77777777" w:rsidR="00385315" w:rsidRPr="005E38F6" w:rsidDel="00855D24" w:rsidRDefault="00385315" w:rsidP="008D2A99">
            <w:pPr>
              <w:jc w:val="both"/>
              <w:rPr>
                <w:rFonts w:ascii="Arial" w:hAnsi="Arial" w:cs="Arial"/>
                <w:sz w:val="22"/>
                <w:szCs w:val="22"/>
                <w:lang w:val="nl-BE"/>
              </w:rPr>
            </w:pPr>
            <w:r>
              <w:rPr>
                <w:rFonts w:ascii="Arial" w:hAnsi="Arial" w:cs="Arial"/>
                <w:sz w:val="22"/>
                <w:szCs w:val="22"/>
                <w:lang w:val="nl-BE"/>
              </w:rPr>
              <w:t xml:space="preserve">Leidend ambtenaar </w:t>
            </w:r>
          </w:p>
        </w:tc>
        <w:tc>
          <w:tcPr>
            <w:tcW w:w="5829" w:type="dxa"/>
          </w:tcPr>
          <w:p w14:paraId="4FA867AF" w14:textId="77777777" w:rsidR="00385315" w:rsidRPr="005E38F6" w:rsidDel="00855D24" w:rsidRDefault="00385315" w:rsidP="008D2A99">
            <w:pPr>
              <w:jc w:val="both"/>
              <w:rPr>
                <w:rFonts w:ascii="Arial" w:hAnsi="Arial" w:cs="Arial"/>
                <w:sz w:val="22"/>
                <w:szCs w:val="22"/>
                <w:lang w:val="nl-BE"/>
              </w:rPr>
            </w:pPr>
          </w:p>
        </w:tc>
      </w:tr>
      <w:tr w:rsidR="00385315" w:rsidRPr="00544918" w14:paraId="75084B01" w14:textId="77777777" w:rsidTr="00C67D82">
        <w:trPr>
          <w:gridAfter w:val="1"/>
          <w:wAfter w:w="142" w:type="dxa"/>
        </w:trPr>
        <w:tc>
          <w:tcPr>
            <w:tcW w:w="4378" w:type="dxa"/>
          </w:tcPr>
          <w:p w14:paraId="7C05C9F4" w14:textId="77777777" w:rsidR="00385315" w:rsidRPr="005E38F6" w:rsidDel="00855D24" w:rsidRDefault="00385315" w:rsidP="008D2A99">
            <w:pPr>
              <w:rPr>
                <w:rFonts w:ascii="Arial" w:hAnsi="Arial" w:cs="Arial"/>
                <w:sz w:val="22"/>
                <w:szCs w:val="22"/>
                <w:lang w:val="nl-BE"/>
              </w:rPr>
            </w:pPr>
            <w:r>
              <w:rPr>
                <w:rFonts w:ascii="Arial" w:hAnsi="Arial" w:cs="Arial"/>
                <w:sz w:val="22"/>
                <w:szCs w:val="22"/>
                <w:lang w:val="nl-BE"/>
              </w:rPr>
              <w:t>Directeur-generaal van de Dienst voor geneeskundige verzorging van het RIZIV</w:t>
            </w:r>
          </w:p>
        </w:tc>
        <w:tc>
          <w:tcPr>
            <w:tcW w:w="5829" w:type="dxa"/>
          </w:tcPr>
          <w:p w14:paraId="05219972" w14:textId="77777777" w:rsidR="00385315" w:rsidRPr="005E38F6" w:rsidDel="00855D24" w:rsidRDefault="00385315" w:rsidP="008D2A99">
            <w:pPr>
              <w:jc w:val="both"/>
              <w:rPr>
                <w:rFonts w:ascii="Arial" w:hAnsi="Arial" w:cs="Arial"/>
                <w:sz w:val="22"/>
                <w:szCs w:val="22"/>
                <w:lang w:val="nl-BE"/>
              </w:rPr>
            </w:pPr>
          </w:p>
        </w:tc>
      </w:tr>
      <w:tr w:rsidR="00385315" w:rsidRPr="00544918" w14:paraId="7C83FDB2" w14:textId="77777777" w:rsidTr="00C67D82">
        <w:trPr>
          <w:gridAfter w:val="1"/>
          <w:wAfter w:w="142" w:type="dxa"/>
        </w:trPr>
        <w:tc>
          <w:tcPr>
            <w:tcW w:w="10207" w:type="dxa"/>
            <w:gridSpan w:val="2"/>
          </w:tcPr>
          <w:p w14:paraId="5A835C97" w14:textId="77777777" w:rsidR="00185BFB" w:rsidRPr="005E38F6" w:rsidDel="00855D24" w:rsidRDefault="00185BFB" w:rsidP="008D2A99">
            <w:pPr>
              <w:jc w:val="both"/>
              <w:rPr>
                <w:rFonts w:ascii="Arial" w:hAnsi="Arial" w:cs="Arial"/>
                <w:sz w:val="22"/>
                <w:szCs w:val="22"/>
                <w:lang w:val="nl-BE"/>
              </w:rPr>
            </w:pPr>
          </w:p>
        </w:tc>
      </w:tr>
    </w:tbl>
    <w:p w14:paraId="6EA884A1" w14:textId="77777777" w:rsidR="00EE4F01" w:rsidRPr="00703B8B" w:rsidRDefault="00EE4F01" w:rsidP="00C67D82">
      <w:pPr>
        <w:spacing w:before="120" w:after="120" w:line="288" w:lineRule="auto"/>
        <w:rPr>
          <w:sz w:val="22"/>
          <w:szCs w:val="22"/>
          <w:lang w:val="nl-BE"/>
        </w:rPr>
      </w:pPr>
    </w:p>
    <w:sectPr w:rsidR="00EE4F01" w:rsidRPr="00703B8B" w:rsidSect="002C70D6">
      <w:headerReference w:type="first" r:id="rId12"/>
      <w:pgSz w:w="12240" w:h="15840"/>
      <w:pgMar w:top="1440" w:right="616" w:bottom="144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4CA9" w14:textId="77777777" w:rsidR="002B514A" w:rsidRDefault="002B514A" w:rsidP="00FB59E2">
      <w:r>
        <w:separator/>
      </w:r>
    </w:p>
  </w:endnote>
  <w:endnote w:type="continuationSeparator" w:id="0">
    <w:p w14:paraId="0A770316" w14:textId="77777777" w:rsidR="002B514A" w:rsidRDefault="002B514A" w:rsidP="00FB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A7BC" w14:textId="77777777" w:rsidR="002B514A" w:rsidRDefault="002B514A" w:rsidP="00FB59E2">
      <w:r>
        <w:separator/>
      </w:r>
    </w:p>
  </w:footnote>
  <w:footnote w:type="continuationSeparator" w:id="0">
    <w:p w14:paraId="7A084588" w14:textId="77777777" w:rsidR="002B514A" w:rsidRDefault="002B514A" w:rsidP="00FB59E2">
      <w:r>
        <w:continuationSeparator/>
      </w:r>
    </w:p>
  </w:footnote>
  <w:footnote w:id="1">
    <w:p w14:paraId="3417B8AD" w14:textId="77777777" w:rsidR="007C61ED" w:rsidRPr="007C61ED" w:rsidRDefault="007C61ED">
      <w:pPr>
        <w:pStyle w:val="Notedebasdepage"/>
        <w:rPr>
          <w:sz w:val="18"/>
          <w:szCs w:val="18"/>
        </w:rPr>
      </w:pPr>
      <w:r>
        <w:rPr>
          <w:rStyle w:val="Appelnotedebasdep"/>
        </w:rPr>
        <w:footnoteRef/>
      </w:r>
      <w:r>
        <w:t xml:space="preserve"> </w:t>
      </w:r>
      <w:r w:rsidRPr="007C61ED">
        <w:rPr>
          <w:sz w:val="18"/>
          <w:szCs w:val="18"/>
        </w:rPr>
        <w:t>Of een beveiligde elektronische procedure van zodra deze voorhanden is en waarvan de modaliteiten op de website van het RIZIV zijn gepubliceerd.</w:t>
      </w:r>
    </w:p>
  </w:footnote>
  <w:footnote w:id="2">
    <w:p w14:paraId="0D14A3A3" w14:textId="77777777" w:rsidR="00363A0A" w:rsidRPr="004E3E91" w:rsidRDefault="00363A0A" w:rsidP="00385315">
      <w:pPr>
        <w:pStyle w:val="Notedebasdepage"/>
        <w:jc w:val="both"/>
      </w:pPr>
      <w:r w:rsidRPr="00945948">
        <w:rPr>
          <w:rStyle w:val="Appelnotedebasdep"/>
        </w:rPr>
        <w:footnoteRef/>
      </w:r>
      <w:r w:rsidRPr="00945948">
        <w:t xml:space="preserve"> </w:t>
      </w:r>
      <w:r w:rsidRPr="00945948">
        <w:rPr>
          <w:sz w:val="18"/>
          <w:szCs w:val="18"/>
        </w:rPr>
        <w:t xml:space="preserve">Voor de centra die behandelingen uitvoeren in het kader van een </w:t>
      </w:r>
      <w:r w:rsidR="007C61ED">
        <w:rPr>
          <w:sz w:val="18"/>
          <w:szCs w:val="18"/>
        </w:rPr>
        <w:t xml:space="preserve">met het RIZIV afgesloten overeenkomst </w:t>
      </w:r>
      <w:r w:rsidRPr="00945948">
        <w:rPr>
          <w:sz w:val="18"/>
          <w:szCs w:val="18"/>
        </w:rPr>
        <w:t xml:space="preserve">beantwoordt het bestek aan de bepalingen die in </w:t>
      </w:r>
      <w:r w:rsidR="007C61ED">
        <w:rPr>
          <w:sz w:val="18"/>
          <w:szCs w:val="18"/>
        </w:rPr>
        <w:t xml:space="preserve">deze overeenkomst </w:t>
      </w:r>
      <w:r w:rsidRPr="00945948">
        <w:rPr>
          <w:sz w:val="18"/>
          <w:szCs w:val="18"/>
        </w:rPr>
        <w:t>zijn opgenomen</w:t>
      </w:r>
      <w:r w:rsidRPr="00945948">
        <w:t>.</w:t>
      </w:r>
    </w:p>
  </w:footnote>
  <w:footnote w:id="3">
    <w:p w14:paraId="2393AEAA" w14:textId="3669A043" w:rsidR="00C67D82" w:rsidRPr="00C67D82" w:rsidRDefault="00C67D82">
      <w:pPr>
        <w:pStyle w:val="Notedebasdepage"/>
      </w:pPr>
      <w:r>
        <w:rPr>
          <w:rStyle w:val="Appelnotedebasdep"/>
        </w:rPr>
        <w:footnoteRef/>
      </w:r>
      <w:r>
        <w:t xml:space="preserve"> </w:t>
      </w:r>
      <w:r w:rsidRPr="00C67D82">
        <w:t>Voor de centra die behandelingen uitvoeren in het kader van een met het RIZIV afgesloten overeenkomst beantwoordt het bestek aan de bepalingen die in deze overeenkomst zijn opgenomen.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54D8" w14:textId="77777777" w:rsidR="00363A0A" w:rsidRPr="003F297B" w:rsidRDefault="00363A0A" w:rsidP="003F29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D85"/>
    <w:multiLevelType w:val="hybridMultilevel"/>
    <w:tmpl w:val="A078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7457"/>
    <w:multiLevelType w:val="hybridMultilevel"/>
    <w:tmpl w:val="409E57F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3E1CA8"/>
    <w:multiLevelType w:val="hybridMultilevel"/>
    <w:tmpl w:val="C5B07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31662"/>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8C35D01"/>
    <w:multiLevelType w:val="hybridMultilevel"/>
    <w:tmpl w:val="766E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0C3"/>
    <w:multiLevelType w:val="hybridMultilevel"/>
    <w:tmpl w:val="2040983C"/>
    <w:lvl w:ilvl="0" w:tplc="AEC449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81818"/>
    <w:multiLevelType w:val="hybridMultilevel"/>
    <w:tmpl w:val="0242E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81FAF"/>
    <w:multiLevelType w:val="singleLevel"/>
    <w:tmpl w:val="45148B88"/>
    <w:lvl w:ilvl="0">
      <w:start w:val="1"/>
      <w:numFmt w:val="none"/>
      <w:lvlText w:val="-"/>
      <w:legacy w:legacy="1" w:legacySpace="120" w:legacyIndent="360"/>
      <w:lvlJc w:val="left"/>
      <w:pPr>
        <w:ind w:left="720" w:hanging="360"/>
      </w:pPr>
      <w:rPr>
        <w:rFonts w:ascii="Arial" w:hAnsi="Arial" w:cs="Arial" w:hint="default"/>
      </w:rPr>
    </w:lvl>
  </w:abstractNum>
  <w:abstractNum w:abstractNumId="8" w15:restartNumberingAfterBreak="0">
    <w:nsid w:val="151A2FB4"/>
    <w:multiLevelType w:val="hybridMultilevel"/>
    <w:tmpl w:val="85685B82"/>
    <w:lvl w:ilvl="0" w:tplc="0813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D25D0C"/>
    <w:multiLevelType w:val="hybridMultilevel"/>
    <w:tmpl w:val="1038995C"/>
    <w:lvl w:ilvl="0" w:tplc="75BE975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D25C8A"/>
    <w:multiLevelType w:val="hybridMultilevel"/>
    <w:tmpl w:val="A70CF28C"/>
    <w:lvl w:ilvl="0" w:tplc="3A6A7F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D4022E"/>
    <w:multiLevelType w:val="hybridMultilevel"/>
    <w:tmpl w:val="4AA4D14E"/>
    <w:lvl w:ilvl="0" w:tplc="C37E3BE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52355"/>
    <w:multiLevelType w:val="hybridMultilevel"/>
    <w:tmpl w:val="47447708"/>
    <w:lvl w:ilvl="0" w:tplc="8EC0D56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E21625"/>
    <w:multiLevelType w:val="hybridMultilevel"/>
    <w:tmpl w:val="119E3D8E"/>
    <w:lvl w:ilvl="0" w:tplc="34E45E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320BF9"/>
    <w:multiLevelType w:val="hybridMultilevel"/>
    <w:tmpl w:val="F9A271B8"/>
    <w:lvl w:ilvl="0" w:tplc="2138CF38">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B133EEC"/>
    <w:multiLevelType w:val="hybridMultilevel"/>
    <w:tmpl w:val="A1A83F0C"/>
    <w:lvl w:ilvl="0" w:tplc="34E45E2E">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6" w15:restartNumberingAfterBreak="0">
    <w:nsid w:val="2C503830"/>
    <w:multiLevelType w:val="hybridMultilevel"/>
    <w:tmpl w:val="E64A33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377B5"/>
    <w:multiLevelType w:val="hybridMultilevel"/>
    <w:tmpl w:val="D0C6CC12"/>
    <w:lvl w:ilvl="0" w:tplc="86FC17A0">
      <w:start w:val="1"/>
      <w:numFmt w:val="bullet"/>
      <w:lvlText w:val="¨"/>
      <w:lvlJc w:val="left"/>
      <w:pPr>
        <w:ind w:left="786" w:hanging="360"/>
      </w:pPr>
      <w:rPr>
        <w:rFonts w:ascii="Wingdings" w:hAnsi="Wingdings" w:hint="default"/>
        <w:b/>
        <w:sz w:val="18"/>
        <w:szCs w:val="18"/>
      </w:rPr>
    </w:lvl>
    <w:lvl w:ilvl="1" w:tplc="B55AE1CC">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18747E8"/>
    <w:multiLevelType w:val="hybridMultilevel"/>
    <w:tmpl w:val="93965556"/>
    <w:lvl w:ilvl="0" w:tplc="34E45E2E">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9" w15:restartNumberingAfterBreak="0">
    <w:nsid w:val="32ED5F73"/>
    <w:multiLevelType w:val="hybridMultilevel"/>
    <w:tmpl w:val="2040983C"/>
    <w:lvl w:ilvl="0" w:tplc="AEC4495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752C9C"/>
    <w:multiLevelType w:val="hybridMultilevel"/>
    <w:tmpl w:val="ADCABB82"/>
    <w:lvl w:ilvl="0" w:tplc="B70CC7A6">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1" w15:restartNumberingAfterBreak="0">
    <w:nsid w:val="39037122"/>
    <w:multiLevelType w:val="hybridMultilevel"/>
    <w:tmpl w:val="6700C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C649E"/>
    <w:multiLevelType w:val="hybridMultilevel"/>
    <w:tmpl w:val="9FA628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F35762"/>
    <w:multiLevelType w:val="hybridMultilevel"/>
    <w:tmpl w:val="04FA464E"/>
    <w:lvl w:ilvl="0" w:tplc="8EC0D56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3D5351"/>
    <w:multiLevelType w:val="singleLevel"/>
    <w:tmpl w:val="26643FD4"/>
    <w:lvl w:ilvl="0">
      <w:start w:val="2"/>
      <w:numFmt w:val="none"/>
      <w:lvlText w:val="-"/>
      <w:legacy w:legacy="1" w:legacySpace="120" w:legacyIndent="360"/>
      <w:lvlJc w:val="left"/>
      <w:pPr>
        <w:ind w:left="720" w:hanging="360"/>
      </w:pPr>
      <w:rPr>
        <w:rFonts w:ascii="Arial" w:hAnsi="Arial" w:cs="Arial" w:hint="default"/>
      </w:rPr>
    </w:lvl>
  </w:abstractNum>
  <w:abstractNum w:abstractNumId="25" w15:restartNumberingAfterBreak="0">
    <w:nsid w:val="3BAF7AF6"/>
    <w:multiLevelType w:val="hybridMultilevel"/>
    <w:tmpl w:val="423C73D6"/>
    <w:lvl w:ilvl="0" w:tplc="9FD671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F15C77"/>
    <w:multiLevelType w:val="hybridMultilevel"/>
    <w:tmpl w:val="01D6ED52"/>
    <w:lvl w:ilvl="0" w:tplc="2138CF3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D8F5913"/>
    <w:multiLevelType w:val="hybridMultilevel"/>
    <w:tmpl w:val="02F6149E"/>
    <w:lvl w:ilvl="0" w:tplc="FD7660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5164D6"/>
    <w:multiLevelType w:val="hybridMultilevel"/>
    <w:tmpl w:val="1FA46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B02165"/>
    <w:multiLevelType w:val="hybridMultilevel"/>
    <w:tmpl w:val="2E68BDBA"/>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FEB5012"/>
    <w:multiLevelType w:val="hybridMultilevel"/>
    <w:tmpl w:val="8182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80258E"/>
    <w:multiLevelType w:val="hybridMultilevel"/>
    <w:tmpl w:val="F9BA151C"/>
    <w:lvl w:ilvl="0" w:tplc="A4BC3A7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453A0D51"/>
    <w:multiLevelType w:val="hybridMultilevel"/>
    <w:tmpl w:val="F9B66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52571A"/>
    <w:multiLevelType w:val="hybridMultilevel"/>
    <w:tmpl w:val="9C5E4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A908EF"/>
    <w:multiLevelType w:val="hybridMultilevel"/>
    <w:tmpl w:val="5158F794"/>
    <w:lvl w:ilvl="0" w:tplc="34E45E2E">
      <w:start w:val="1"/>
      <w:numFmt w:val="bullet"/>
      <w:lvlText w:val=""/>
      <w:lvlJc w:val="left"/>
      <w:pPr>
        <w:ind w:left="1425" w:hanging="360"/>
      </w:pPr>
      <w:rPr>
        <w:rFonts w:ascii="Symbol" w:hAnsi="Symbol"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35" w15:restartNumberingAfterBreak="0">
    <w:nsid w:val="5135183C"/>
    <w:multiLevelType w:val="hybridMultilevel"/>
    <w:tmpl w:val="7312E0EA"/>
    <w:lvl w:ilvl="0" w:tplc="E4704CD8">
      <w:start w:val="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5B5F34"/>
    <w:multiLevelType w:val="hybridMultilevel"/>
    <w:tmpl w:val="E452E23C"/>
    <w:lvl w:ilvl="0" w:tplc="34E45E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6024EF8"/>
    <w:multiLevelType w:val="hybridMultilevel"/>
    <w:tmpl w:val="6DD8535A"/>
    <w:lvl w:ilvl="0" w:tplc="059C81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731D1F"/>
    <w:multiLevelType w:val="hybridMultilevel"/>
    <w:tmpl w:val="536846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482522"/>
    <w:multiLevelType w:val="hybridMultilevel"/>
    <w:tmpl w:val="7F204E4C"/>
    <w:lvl w:ilvl="0" w:tplc="86FC17A0">
      <w:start w:val="1"/>
      <w:numFmt w:val="bullet"/>
      <w:lvlText w:val="¨"/>
      <w:lvlJc w:val="left"/>
      <w:pPr>
        <w:ind w:left="786" w:hanging="360"/>
      </w:pPr>
      <w:rPr>
        <w:rFonts w:ascii="Wingdings" w:hAnsi="Wingdings" w:hint="default"/>
        <w:b/>
        <w:sz w:val="18"/>
        <w:szCs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FE05B66"/>
    <w:multiLevelType w:val="hybridMultilevel"/>
    <w:tmpl w:val="AAA0372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2855F29"/>
    <w:multiLevelType w:val="hybridMultilevel"/>
    <w:tmpl w:val="D5FCE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11126F"/>
    <w:multiLevelType w:val="hybridMultilevel"/>
    <w:tmpl w:val="D80A7CFA"/>
    <w:lvl w:ilvl="0" w:tplc="2138CF38">
      <w:start w:val="1"/>
      <w:numFmt w:val="bullet"/>
      <w:lvlText w:val="-"/>
      <w:lvlJc w:val="left"/>
      <w:pPr>
        <w:ind w:left="1080" w:hanging="360"/>
      </w:pPr>
      <w:rPr>
        <w:rFonts w:ascii="Calibri" w:hAnsi="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15:restartNumberingAfterBreak="0">
    <w:nsid w:val="69233CDD"/>
    <w:multiLevelType w:val="hybridMultilevel"/>
    <w:tmpl w:val="E96683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CA36EA2"/>
    <w:multiLevelType w:val="hybridMultilevel"/>
    <w:tmpl w:val="55449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B0014"/>
    <w:multiLevelType w:val="hybridMultilevel"/>
    <w:tmpl w:val="55668FDE"/>
    <w:lvl w:ilvl="0" w:tplc="059C8106">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6" w15:restartNumberingAfterBreak="0">
    <w:nsid w:val="75E77B53"/>
    <w:multiLevelType w:val="multilevel"/>
    <w:tmpl w:val="12ACB2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15:restartNumberingAfterBreak="0">
    <w:nsid w:val="7B2A4AEE"/>
    <w:multiLevelType w:val="hybridMultilevel"/>
    <w:tmpl w:val="B43281E0"/>
    <w:lvl w:ilvl="0" w:tplc="8A126D8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B694F6D"/>
    <w:multiLevelType w:val="hybridMultilevel"/>
    <w:tmpl w:val="E2CE7E18"/>
    <w:lvl w:ilvl="0" w:tplc="C9B8254A">
      <w:start w:val="1"/>
      <w:numFmt w:val="decimal"/>
      <w:lvlText w:val="%1)"/>
      <w:lvlJc w:val="left"/>
      <w:pPr>
        <w:ind w:left="786" w:hanging="360"/>
      </w:pPr>
      <w:rPr>
        <w:rFonts w:hint="default"/>
        <w:b w:val="0"/>
      </w:rPr>
    </w:lvl>
    <w:lvl w:ilvl="1" w:tplc="04090019">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49" w15:restartNumberingAfterBreak="0">
    <w:nsid w:val="7D49364B"/>
    <w:multiLevelType w:val="hybridMultilevel"/>
    <w:tmpl w:val="0D2A57B6"/>
    <w:lvl w:ilvl="0" w:tplc="059C81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1"/>
  </w:num>
  <w:num w:numId="4">
    <w:abstractNumId w:val="29"/>
  </w:num>
  <w:num w:numId="5">
    <w:abstractNumId w:val="40"/>
  </w:num>
  <w:num w:numId="6">
    <w:abstractNumId w:val="22"/>
  </w:num>
  <w:num w:numId="7">
    <w:abstractNumId w:val="41"/>
  </w:num>
  <w:num w:numId="8">
    <w:abstractNumId w:val="32"/>
  </w:num>
  <w:num w:numId="9">
    <w:abstractNumId w:val="33"/>
  </w:num>
  <w:num w:numId="10">
    <w:abstractNumId w:val="4"/>
  </w:num>
  <w:num w:numId="11">
    <w:abstractNumId w:val="0"/>
  </w:num>
  <w:num w:numId="12">
    <w:abstractNumId w:val="6"/>
  </w:num>
  <w:num w:numId="13">
    <w:abstractNumId w:val="27"/>
  </w:num>
  <w:num w:numId="14">
    <w:abstractNumId w:val="7"/>
  </w:num>
  <w:num w:numId="15">
    <w:abstractNumId w:val="24"/>
  </w:num>
  <w:num w:numId="16">
    <w:abstractNumId w:val="23"/>
  </w:num>
  <w:num w:numId="17">
    <w:abstractNumId w:val="12"/>
  </w:num>
  <w:num w:numId="18">
    <w:abstractNumId w:val="21"/>
  </w:num>
  <w:num w:numId="19">
    <w:abstractNumId w:val="8"/>
  </w:num>
  <w:num w:numId="20">
    <w:abstractNumId w:val="25"/>
  </w:num>
  <w:num w:numId="21">
    <w:abstractNumId w:val="35"/>
  </w:num>
  <w:num w:numId="22">
    <w:abstractNumId w:val="30"/>
  </w:num>
  <w:num w:numId="23">
    <w:abstractNumId w:val="38"/>
  </w:num>
  <w:num w:numId="24">
    <w:abstractNumId w:val="2"/>
  </w:num>
  <w:num w:numId="25">
    <w:abstractNumId w:val="9"/>
  </w:num>
  <w:num w:numId="26">
    <w:abstractNumId w:val="26"/>
  </w:num>
  <w:num w:numId="27">
    <w:abstractNumId w:val="14"/>
  </w:num>
  <w:num w:numId="28">
    <w:abstractNumId w:val="42"/>
  </w:num>
  <w:num w:numId="29">
    <w:abstractNumId w:val="16"/>
  </w:num>
  <w:num w:numId="30">
    <w:abstractNumId w:val="11"/>
  </w:num>
  <w:num w:numId="31">
    <w:abstractNumId w:val="47"/>
  </w:num>
  <w:num w:numId="32">
    <w:abstractNumId w:val="46"/>
  </w:num>
  <w:num w:numId="33">
    <w:abstractNumId w:val="48"/>
  </w:num>
  <w:num w:numId="34">
    <w:abstractNumId w:val="31"/>
  </w:num>
  <w:num w:numId="35">
    <w:abstractNumId w:val="44"/>
  </w:num>
  <w:num w:numId="36">
    <w:abstractNumId w:val="28"/>
  </w:num>
  <w:num w:numId="37">
    <w:abstractNumId w:val="19"/>
  </w:num>
  <w:num w:numId="38">
    <w:abstractNumId w:val="5"/>
  </w:num>
  <w:num w:numId="39">
    <w:abstractNumId w:val="10"/>
  </w:num>
  <w:num w:numId="40">
    <w:abstractNumId w:val="17"/>
  </w:num>
  <w:num w:numId="41">
    <w:abstractNumId w:val="39"/>
  </w:num>
  <w:num w:numId="42">
    <w:abstractNumId w:val="45"/>
  </w:num>
  <w:num w:numId="43">
    <w:abstractNumId w:val="37"/>
  </w:num>
  <w:num w:numId="44">
    <w:abstractNumId w:val="49"/>
  </w:num>
  <w:num w:numId="45">
    <w:abstractNumId w:val="36"/>
  </w:num>
  <w:num w:numId="46">
    <w:abstractNumId w:val="15"/>
  </w:num>
  <w:num w:numId="47">
    <w:abstractNumId w:val="34"/>
  </w:num>
  <w:num w:numId="48">
    <w:abstractNumId w:val="13"/>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59"/>
    <w:rsid w:val="00012E17"/>
    <w:rsid w:val="00031E49"/>
    <w:rsid w:val="00044020"/>
    <w:rsid w:val="000532A6"/>
    <w:rsid w:val="00061BF8"/>
    <w:rsid w:val="000A02D8"/>
    <w:rsid w:val="000B494C"/>
    <w:rsid w:val="000C0DC5"/>
    <w:rsid w:val="000C7E67"/>
    <w:rsid w:val="00104225"/>
    <w:rsid w:val="00104272"/>
    <w:rsid w:val="001069F5"/>
    <w:rsid w:val="00106CDE"/>
    <w:rsid w:val="00111C54"/>
    <w:rsid w:val="00124024"/>
    <w:rsid w:val="001401D9"/>
    <w:rsid w:val="00142143"/>
    <w:rsid w:val="00146408"/>
    <w:rsid w:val="0015451E"/>
    <w:rsid w:val="0016790E"/>
    <w:rsid w:val="001766B4"/>
    <w:rsid w:val="00181193"/>
    <w:rsid w:val="001826BE"/>
    <w:rsid w:val="00185BFB"/>
    <w:rsid w:val="00194170"/>
    <w:rsid w:val="00196D36"/>
    <w:rsid w:val="001A1396"/>
    <w:rsid w:val="001A67E9"/>
    <w:rsid w:val="001D2BE1"/>
    <w:rsid w:val="001F0185"/>
    <w:rsid w:val="00202BD5"/>
    <w:rsid w:val="00216E9A"/>
    <w:rsid w:val="00217A4B"/>
    <w:rsid w:val="002201BA"/>
    <w:rsid w:val="0022371D"/>
    <w:rsid w:val="00230739"/>
    <w:rsid w:val="00232AF1"/>
    <w:rsid w:val="0025193E"/>
    <w:rsid w:val="00256ECD"/>
    <w:rsid w:val="002747ED"/>
    <w:rsid w:val="00295D86"/>
    <w:rsid w:val="002A1231"/>
    <w:rsid w:val="002A1E27"/>
    <w:rsid w:val="002A2677"/>
    <w:rsid w:val="002A4B4D"/>
    <w:rsid w:val="002B514A"/>
    <w:rsid w:val="002B6E10"/>
    <w:rsid w:val="002C70D6"/>
    <w:rsid w:val="002D0BDF"/>
    <w:rsid w:val="002D1623"/>
    <w:rsid w:val="002D1CC8"/>
    <w:rsid w:val="003037C5"/>
    <w:rsid w:val="00315D47"/>
    <w:rsid w:val="003166FC"/>
    <w:rsid w:val="003230BF"/>
    <w:rsid w:val="00351693"/>
    <w:rsid w:val="00351832"/>
    <w:rsid w:val="00363A0A"/>
    <w:rsid w:val="00365DF5"/>
    <w:rsid w:val="00381442"/>
    <w:rsid w:val="003844FD"/>
    <w:rsid w:val="00385315"/>
    <w:rsid w:val="00396A66"/>
    <w:rsid w:val="003B190E"/>
    <w:rsid w:val="003B3C20"/>
    <w:rsid w:val="003B4CD9"/>
    <w:rsid w:val="003C7046"/>
    <w:rsid w:val="003F297B"/>
    <w:rsid w:val="003F42D2"/>
    <w:rsid w:val="003F59E9"/>
    <w:rsid w:val="00413CB5"/>
    <w:rsid w:val="00413D9F"/>
    <w:rsid w:val="00421BAE"/>
    <w:rsid w:val="00424845"/>
    <w:rsid w:val="004414BE"/>
    <w:rsid w:val="00443CEE"/>
    <w:rsid w:val="00447B53"/>
    <w:rsid w:val="00451F5E"/>
    <w:rsid w:val="00453B25"/>
    <w:rsid w:val="00455A4D"/>
    <w:rsid w:val="0046755C"/>
    <w:rsid w:val="00480FEE"/>
    <w:rsid w:val="00481F71"/>
    <w:rsid w:val="0048300E"/>
    <w:rsid w:val="00486A19"/>
    <w:rsid w:val="004A7ED2"/>
    <w:rsid w:val="004B7B0E"/>
    <w:rsid w:val="004E063F"/>
    <w:rsid w:val="004F48DB"/>
    <w:rsid w:val="005361B3"/>
    <w:rsid w:val="00557FC6"/>
    <w:rsid w:val="005604F6"/>
    <w:rsid w:val="00566184"/>
    <w:rsid w:val="00575B2E"/>
    <w:rsid w:val="0058663B"/>
    <w:rsid w:val="005A320C"/>
    <w:rsid w:val="005B2F70"/>
    <w:rsid w:val="005C5D03"/>
    <w:rsid w:val="005D41E1"/>
    <w:rsid w:val="005D6AEE"/>
    <w:rsid w:val="00601934"/>
    <w:rsid w:val="0060439A"/>
    <w:rsid w:val="00607E1A"/>
    <w:rsid w:val="006221C7"/>
    <w:rsid w:val="006228AE"/>
    <w:rsid w:val="00625E02"/>
    <w:rsid w:val="00637CBE"/>
    <w:rsid w:val="006438C1"/>
    <w:rsid w:val="00650B55"/>
    <w:rsid w:val="00661C1C"/>
    <w:rsid w:val="00665416"/>
    <w:rsid w:val="006779EE"/>
    <w:rsid w:val="00682D4A"/>
    <w:rsid w:val="006B49CE"/>
    <w:rsid w:val="006C2F91"/>
    <w:rsid w:val="006C40F2"/>
    <w:rsid w:val="006C6943"/>
    <w:rsid w:val="006E267E"/>
    <w:rsid w:val="006F3117"/>
    <w:rsid w:val="006F6320"/>
    <w:rsid w:val="00702A04"/>
    <w:rsid w:val="00703B8B"/>
    <w:rsid w:val="00714FE0"/>
    <w:rsid w:val="007178C1"/>
    <w:rsid w:val="00725BA9"/>
    <w:rsid w:val="00725CAF"/>
    <w:rsid w:val="0072638E"/>
    <w:rsid w:val="007273F3"/>
    <w:rsid w:val="00731AC5"/>
    <w:rsid w:val="00733B59"/>
    <w:rsid w:val="0076525E"/>
    <w:rsid w:val="007742C5"/>
    <w:rsid w:val="00786280"/>
    <w:rsid w:val="007936A4"/>
    <w:rsid w:val="007A090A"/>
    <w:rsid w:val="007A15F5"/>
    <w:rsid w:val="007A32B6"/>
    <w:rsid w:val="007A5BF4"/>
    <w:rsid w:val="007C12B6"/>
    <w:rsid w:val="007C61ED"/>
    <w:rsid w:val="007C72D4"/>
    <w:rsid w:val="007D0854"/>
    <w:rsid w:val="007D3A6C"/>
    <w:rsid w:val="007D78AF"/>
    <w:rsid w:val="007F39E1"/>
    <w:rsid w:val="007F7B47"/>
    <w:rsid w:val="008058E7"/>
    <w:rsid w:val="00807705"/>
    <w:rsid w:val="00810183"/>
    <w:rsid w:val="00821EF7"/>
    <w:rsid w:val="008252DA"/>
    <w:rsid w:val="008315BD"/>
    <w:rsid w:val="00841F24"/>
    <w:rsid w:val="00842294"/>
    <w:rsid w:val="0086150F"/>
    <w:rsid w:val="008666DC"/>
    <w:rsid w:val="0088160C"/>
    <w:rsid w:val="00881F0E"/>
    <w:rsid w:val="00885D79"/>
    <w:rsid w:val="0089314F"/>
    <w:rsid w:val="008A5179"/>
    <w:rsid w:val="008C41A2"/>
    <w:rsid w:val="008D142E"/>
    <w:rsid w:val="008D2A99"/>
    <w:rsid w:val="008F0E84"/>
    <w:rsid w:val="008F25A1"/>
    <w:rsid w:val="00902C3D"/>
    <w:rsid w:val="009033E2"/>
    <w:rsid w:val="009120EA"/>
    <w:rsid w:val="00945948"/>
    <w:rsid w:val="00965535"/>
    <w:rsid w:val="00971831"/>
    <w:rsid w:val="009760A4"/>
    <w:rsid w:val="00991348"/>
    <w:rsid w:val="00994885"/>
    <w:rsid w:val="009B49B2"/>
    <w:rsid w:val="009B624E"/>
    <w:rsid w:val="009C5331"/>
    <w:rsid w:val="009C7CEF"/>
    <w:rsid w:val="009F144A"/>
    <w:rsid w:val="009F3910"/>
    <w:rsid w:val="00A10E73"/>
    <w:rsid w:val="00A378E9"/>
    <w:rsid w:val="00A43DD6"/>
    <w:rsid w:val="00A460BD"/>
    <w:rsid w:val="00A763F4"/>
    <w:rsid w:val="00A80813"/>
    <w:rsid w:val="00A857F3"/>
    <w:rsid w:val="00A86E34"/>
    <w:rsid w:val="00AA601D"/>
    <w:rsid w:val="00AC0392"/>
    <w:rsid w:val="00AD471C"/>
    <w:rsid w:val="00AE4BDD"/>
    <w:rsid w:val="00AF185F"/>
    <w:rsid w:val="00AF24DC"/>
    <w:rsid w:val="00AF267F"/>
    <w:rsid w:val="00B326A0"/>
    <w:rsid w:val="00B4313C"/>
    <w:rsid w:val="00B47143"/>
    <w:rsid w:val="00B570AB"/>
    <w:rsid w:val="00B726F9"/>
    <w:rsid w:val="00B80EBB"/>
    <w:rsid w:val="00B97F23"/>
    <w:rsid w:val="00BA1A9C"/>
    <w:rsid w:val="00BA26C6"/>
    <w:rsid w:val="00BB312A"/>
    <w:rsid w:val="00BC0669"/>
    <w:rsid w:val="00BC575B"/>
    <w:rsid w:val="00BE1437"/>
    <w:rsid w:val="00BF2122"/>
    <w:rsid w:val="00BF29E4"/>
    <w:rsid w:val="00C014DE"/>
    <w:rsid w:val="00C03A1E"/>
    <w:rsid w:val="00C0520E"/>
    <w:rsid w:val="00C0742C"/>
    <w:rsid w:val="00C12196"/>
    <w:rsid w:val="00C2631C"/>
    <w:rsid w:val="00C35093"/>
    <w:rsid w:val="00C37E65"/>
    <w:rsid w:val="00C45262"/>
    <w:rsid w:val="00C55075"/>
    <w:rsid w:val="00C630A1"/>
    <w:rsid w:val="00C667FA"/>
    <w:rsid w:val="00C67D82"/>
    <w:rsid w:val="00C75AE4"/>
    <w:rsid w:val="00C841BC"/>
    <w:rsid w:val="00C8779D"/>
    <w:rsid w:val="00CA0ABA"/>
    <w:rsid w:val="00CA447F"/>
    <w:rsid w:val="00CB1B60"/>
    <w:rsid w:val="00CF2186"/>
    <w:rsid w:val="00CF337E"/>
    <w:rsid w:val="00D16A3C"/>
    <w:rsid w:val="00D218D7"/>
    <w:rsid w:val="00D261FC"/>
    <w:rsid w:val="00D40AAA"/>
    <w:rsid w:val="00D4382C"/>
    <w:rsid w:val="00D44729"/>
    <w:rsid w:val="00D53B61"/>
    <w:rsid w:val="00D6005E"/>
    <w:rsid w:val="00D94AD1"/>
    <w:rsid w:val="00DC3625"/>
    <w:rsid w:val="00DF0343"/>
    <w:rsid w:val="00DF4B82"/>
    <w:rsid w:val="00E05D15"/>
    <w:rsid w:val="00E152F4"/>
    <w:rsid w:val="00E265FF"/>
    <w:rsid w:val="00E3706E"/>
    <w:rsid w:val="00E4094B"/>
    <w:rsid w:val="00E45BE9"/>
    <w:rsid w:val="00E47227"/>
    <w:rsid w:val="00E55E12"/>
    <w:rsid w:val="00E77690"/>
    <w:rsid w:val="00E918E4"/>
    <w:rsid w:val="00EA394A"/>
    <w:rsid w:val="00EC18A7"/>
    <w:rsid w:val="00EC3473"/>
    <w:rsid w:val="00ED2020"/>
    <w:rsid w:val="00EE4F01"/>
    <w:rsid w:val="00F07F9B"/>
    <w:rsid w:val="00F14CB9"/>
    <w:rsid w:val="00F20936"/>
    <w:rsid w:val="00FA458B"/>
    <w:rsid w:val="00FB59E2"/>
    <w:rsid w:val="00FC69DD"/>
    <w:rsid w:val="00FD038C"/>
    <w:rsid w:val="00FE2CFB"/>
    <w:rsid w:val="00FE3BF3"/>
    <w:rsid w:val="00FE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5FF5"/>
  <w15:docId w15:val="{5E057C75-8A7F-4E02-8FDC-9100C74C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9"/>
    <w:pPr>
      <w:spacing w:after="0" w:line="240" w:lineRule="auto"/>
    </w:pPr>
    <w:rPr>
      <w:rFonts w:ascii="Times New Roman" w:eastAsia="Times New Roman" w:hAnsi="Times New Roman" w:cs="Times New Roman"/>
      <w:sz w:val="20"/>
      <w:szCs w:val="20"/>
      <w:lang w:val="nl-NL"/>
    </w:rPr>
  </w:style>
  <w:style w:type="paragraph" w:styleId="Titre2">
    <w:name w:val="heading 2"/>
    <w:basedOn w:val="Normal"/>
    <w:next w:val="Normal"/>
    <w:link w:val="Titre2Car"/>
    <w:qFormat/>
    <w:rsid w:val="00733B59"/>
    <w:pPr>
      <w:keepNext/>
      <w:jc w:val="center"/>
      <w:outlineLvl w:val="1"/>
    </w:pPr>
    <w:rPr>
      <w:rFonts w:ascii="Arial" w:hAnsi="Arial"/>
      <w:b/>
      <w:caps/>
      <w:u w:val="single"/>
    </w:rPr>
  </w:style>
  <w:style w:type="paragraph" w:styleId="Titre7">
    <w:name w:val="heading 7"/>
    <w:basedOn w:val="Normal"/>
    <w:next w:val="Normal"/>
    <w:link w:val="Titre7Car"/>
    <w:uiPriority w:val="9"/>
    <w:semiHidden/>
    <w:unhideWhenUsed/>
    <w:qFormat/>
    <w:rsid w:val="000C0DC5"/>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qFormat/>
    <w:rsid w:val="00733B59"/>
    <w:pPr>
      <w:keepNext/>
      <w:jc w:val="center"/>
      <w:outlineLvl w:val="7"/>
    </w:pPr>
    <w:rPr>
      <w:rFonts w:ascii="Arial" w:hAnsi="Arial"/>
      <w:b/>
      <w:lang w:val="nl-BE"/>
    </w:rPr>
  </w:style>
  <w:style w:type="paragraph" w:styleId="Titre9">
    <w:name w:val="heading 9"/>
    <w:basedOn w:val="Normal"/>
    <w:next w:val="Normal"/>
    <w:link w:val="Titre9Car"/>
    <w:qFormat/>
    <w:rsid w:val="00733B59"/>
    <w:pPr>
      <w:keepNext/>
      <w:jc w:val="center"/>
      <w:outlineLvl w:val="8"/>
    </w:pPr>
    <w:rPr>
      <w:rFonts w:ascii="Arial" w:hAnsi="Arial"/>
      <w:b/>
      <w:sz w:val="22"/>
      <w:u w:val="single"/>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33B59"/>
    <w:rPr>
      <w:rFonts w:ascii="Arial" w:eastAsia="Times New Roman" w:hAnsi="Arial" w:cs="Times New Roman"/>
      <w:b/>
      <w:caps/>
      <w:sz w:val="20"/>
      <w:szCs w:val="20"/>
      <w:u w:val="single"/>
      <w:lang w:val="nl-NL"/>
    </w:rPr>
  </w:style>
  <w:style w:type="character" w:customStyle="1" w:styleId="Titre8Car">
    <w:name w:val="Titre 8 Car"/>
    <w:basedOn w:val="Policepardfaut"/>
    <w:link w:val="Titre8"/>
    <w:rsid w:val="00733B59"/>
    <w:rPr>
      <w:rFonts w:ascii="Arial" w:eastAsia="Times New Roman" w:hAnsi="Arial" w:cs="Times New Roman"/>
      <w:b/>
      <w:sz w:val="20"/>
      <w:szCs w:val="20"/>
    </w:rPr>
  </w:style>
  <w:style w:type="character" w:customStyle="1" w:styleId="Titre9Car">
    <w:name w:val="Titre 9 Car"/>
    <w:basedOn w:val="Policepardfaut"/>
    <w:link w:val="Titre9"/>
    <w:rsid w:val="00733B59"/>
    <w:rPr>
      <w:rFonts w:ascii="Arial" w:eastAsia="Times New Roman" w:hAnsi="Arial" w:cs="Times New Roman"/>
      <w:b/>
      <w:szCs w:val="20"/>
      <w:u w:val="single"/>
    </w:rPr>
  </w:style>
  <w:style w:type="paragraph" w:styleId="Corpsdetexte2">
    <w:name w:val="Body Text 2"/>
    <w:basedOn w:val="Normal"/>
    <w:link w:val="Corpsdetexte2Car"/>
    <w:rsid w:val="00733B59"/>
    <w:rPr>
      <w:sz w:val="16"/>
    </w:rPr>
  </w:style>
  <w:style w:type="character" w:customStyle="1" w:styleId="Corpsdetexte2Car">
    <w:name w:val="Corps de texte 2 Car"/>
    <w:basedOn w:val="Policepardfaut"/>
    <w:link w:val="Corpsdetexte2"/>
    <w:rsid w:val="00733B59"/>
    <w:rPr>
      <w:rFonts w:ascii="Times New Roman" w:eastAsia="Times New Roman" w:hAnsi="Times New Roman" w:cs="Times New Roman"/>
      <w:sz w:val="16"/>
      <w:szCs w:val="20"/>
      <w:lang w:val="nl-NL"/>
    </w:rPr>
  </w:style>
  <w:style w:type="paragraph" w:styleId="Corpsdetexte3">
    <w:name w:val="Body Text 3"/>
    <w:basedOn w:val="Normal"/>
    <w:link w:val="Corpsdetexte3Car"/>
    <w:rsid w:val="00733B59"/>
    <w:pPr>
      <w:jc w:val="both"/>
    </w:pPr>
    <w:rPr>
      <w:rFonts w:ascii="Arial" w:hAnsi="Arial"/>
    </w:rPr>
  </w:style>
  <w:style w:type="character" w:customStyle="1" w:styleId="Corpsdetexte3Car">
    <w:name w:val="Corps de texte 3 Car"/>
    <w:basedOn w:val="Policepardfaut"/>
    <w:link w:val="Corpsdetexte3"/>
    <w:rsid w:val="00733B59"/>
    <w:rPr>
      <w:rFonts w:ascii="Arial" w:eastAsia="Times New Roman" w:hAnsi="Arial" w:cs="Times New Roman"/>
      <w:sz w:val="20"/>
      <w:szCs w:val="20"/>
      <w:lang w:val="nl-NL"/>
    </w:rPr>
  </w:style>
  <w:style w:type="paragraph" w:styleId="En-tte">
    <w:name w:val="header"/>
    <w:basedOn w:val="Normal"/>
    <w:link w:val="En-tteCar"/>
    <w:rsid w:val="00733B59"/>
    <w:pPr>
      <w:tabs>
        <w:tab w:val="center" w:pos="4153"/>
        <w:tab w:val="right" w:pos="8306"/>
      </w:tabs>
    </w:pPr>
  </w:style>
  <w:style w:type="character" w:customStyle="1" w:styleId="En-tteCar">
    <w:name w:val="En-tête Car"/>
    <w:basedOn w:val="Policepardfaut"/>
    <w:link w:val="En-tte"/>
    <w:rsid w:val="00733B59"/>
    <w:rPr>
      <w:rFonts w:ascii="Times New Roman" w:eastAsia="Times New Roman" w:hAnsi="Times New Roman" w:cs="Times New Roman"/>
      <w:sz w:val="20"/>
      <w:szCs w:val="20"/>
      <w:lang w:val="nl-NL"/>
    </w:rPr>
  </w:style>
  <w:style w:type="paragraph" w:styleId="Pieddepage">
    <w:name w:val="footer"/>
    <w:basedOn w:val="Normal"/>
    <w:link w:val="PieddepageCar"/>
    <w:uiPriority w:val="99"/>
    <w:rsid w:val="00733B59"/>
    <w:pPr>
      <w:tabs>
        <w:tab w:val="center" w:pos="4153"/>
        <w:tab w:val="right" w:pos="8306"/>
      </w:tabs>
    </w:pPr>
  </w:style>
  <w:style w:type="character" w:customStyle="1" w:styleId="PieddepageCar">
    <w:name w:val="Pied de page Car"/>
    <w:basedOn w:val="Policepardfaut"/>
    <w:link w:val="Pieddepage"/>
    <w:uiPriority w:val="99"/>
    <w:rsid w:val="00733B59"/>
    <w:rPr>
      <w:rFonts w:ascii="Times New Roman" w:eastAsia="Times New Roman" w:hAnsi="Times New Roman" w:cs="Times New Roman"/>
      <w:sz w:val="20"/>
      <w:szCs w:val="20"/>
      <w:lang w:val="nl-NL"/>
    </w:rPr>
  </w:style>
  <w:style w:type="paragraph" w:styleId="Titre">
    <w:name w:val="Title"/>
    <w:basedOn w:val="Normal"/>
    <w:link w:val="TitreCar"/>
    <w:qFormat/>
    <w:rsid w:val="00733B59"/>
    <w:pPr>
      <w:jc w:val="center"/>
    </w:pPr>
    <w:rPr>
      <w:rFonts w:ascii="Univers (W1)" w:hAnsi="Univers (W1)"/>
      <w:b/>
      <w:sz w:val="28"/>
    </w:rPr>
  </w:style>
  <w:style w:type="character" w:customStyle="1" w:styleId="TitreCar">
    <w:name w:val="Titre Car"/>
    <w:basedOn w:val="Policepardfaut"/>
    <w:link w:val="Titre"/>
    <w:rsid w:val="00733B59"/>
    <w:rPr>
      <w:rFonts w:ascii="Univers (W1)" w:eastAsia="Times New Roman" w:hAnsi="Univers (W1)" w:cs="Times New Roman"/>
      <w:b/>
      <w:sz w:val="28"/>
      <w:szCs w:val="20"/>
      <w:lang w:val="nl-NL"/>
    </w:rPr>
  </w:style>
  <w:style w:type="character" w:styleId="Numrodepage">
    <w:name w:val="page number"/>
    <w:basedOn w:val="Policepardfaut"/>
    <w:rsid w:val="00733B59"/>
  </w:style>
  <w:style w:type="character" w:styleId="Lienhypertexte">
    <w:name w:val="Hyperlink"/>
    <w:basedOn w:val="Policepardfaut"/>
    <w:rsid w:val="00733B59"/>
    <w:rPr>
      <w:color w:val="0000FF"/>
      <w:u w:val="single"/>
    </w:rPr>
  </w:style>
  <w:style w:type="character" w:customStyle="1" w:styleId="Titre7Car">
    <w:name w:val="Titre 7 Car"/>
    <w:basedOn w:val="Policepardfaut"/>
    <w:link w:val="Titre7"/>
    <w:uiPriority w:val="9"/>
    <w:semiHidden/>
    <w:rsid w:val="000C0DC5"/>
    <w:rPr>
      <w:rFonts w:asciiTheme="majorHAnsi" w:eastAsiaTheme="majorEastAsia" w:hAnsiTheme="majorHAnsi" w:cstheme="majorBidi"/>
      <w:i/>
      <w:iCs/>
      <w:color w:val="404040" w:themeColor="text1" w:themeTint="BF"/>
      <w:sz w:val="20"/>
      <w:szCs w:val="20"/>
      <w:lang w:val="nl-NL"/>
    </w:rPr>
  </w:style>
  <w:style w:type="table" w:styleId="Grilledutableau">
    <w:name w:val="Table Grid"/>
    <w:basedOn w:val="TableauNormal"/>
    <w:uiPriority w:val="59"/>
    <w:rsid w:val="000C0DC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C0DC5"/>
    <w:rPr>
      <w:rFonts w:ascii="Tahoma" w:hAnsi="Tahoma" w:cs="Tahoma"/>
      <w:sz w:val="16"/>
      <w:szCs w:val="16"/>
    </w:rPr>
  </w:style>
  <w:style w:type="character" w:customStyle="1" w:styleId="TextedebullesCar">
    <w:name w:val="Texte de bulles Car"/>
    <w:basedOn w:val="Policepardfaut"/>
    <w:link w:val="Textedebulles"/>
    <w:uiPriority w:val="99"/>
    <w:semiHidden/>
    <w:rsid w:val="000C0DC5"/>
    <w:rPr>
      <w:rFonts w:ascii="Tahoma" w:eastAsia="Times New Roman" w:hAnsi="Tahoma" w:cs="Tahoma"/>
      <w:sz w:val="16"/>
      <w:szCs w:val="16"/>
      <w:lang w:val="nl-NL"/>
    </w:rPr>
  </w:style>
  <w:style w:type="paragraph" w:styleId="Paragraphedeliste">
    <w:name w:val="List Paragraph"/>
    <w:basedOn w:val="Normal"/>
    <w:uiPriority w:val="34"/>
    <w:qFormat/>
    <w:rsid w:val="00D40AAA"/>
    <w:pPr>
      <w:ind w:left="720"/>
      <w:contextualSpacing/>
    </w:pPr>
  </w:style>
  <w:style w:type="paragraph" w:styleId="Notedebasdepage">
    <w:name w:val="footnote text"/>
    <w:basedOn w:val="Normal"/>
    <w:link w:val="NotedebasdepageCar"/>
    <w:uiPriority w:val="99"/>
    <w:semiHidden/>
    <w:rsid w:val="00842294"/>
    <w:pPr>
      <w:widowControl w:val="0"/>
      <w:autoSpaceDE w:val="0"/>
      <w:autoSpaceDN w:val="0"/>
      <w:adjustRightInd w:val="0"/>
    </w:pPr>
    <w:rPr>
      <w:rFonts w:ascii="Arial" w:hAnsi="Arial" w:cs="Arial"/>
      <w:lang w:val="nl-BE" w:eastAsia="nl-NL"/>
    </w:rPr>
  </w:style>
  <w:style w:type="character" w:customStyle="1" w:styleId="NotedebasdepageCar">
    <w:name w:val="Note de bas de page Car"/>
    <w:basedOn w:val="Policepardfaut"/>
    <w:link w:val="Notedebasdepage"/>
    <w:uiPriority w:val="99"/>
    <w:semiHidden/>
    <w:rsid w:val="00842294"/>
    <w:rPr>
      <w:rFonts w:ascii="Arial" w:eastAsia="Times New Roman" w:hAnsi="Arial" w:cs="Arial"/>
      <w:sz w:val="20"/>
      <w:szCs w:val="20"/>
      <w:lang w:eastAsia="nl-NL"/>
    </w:rPr>
  </w:style>
  <w:style w:type="character" w:styleId="Appelnotedebasdep">
    <w:name w:val="footnote reference"/>
    <w:basedOn w:val="Policepardfaut"/>
    <w:uiPriority w:val="99"/>
    <w:semiHidden/>
    <w:rsid w:val="00842294"/>
    <w:rPr>
      <w:sz w:val="20"/>
      <w:szCs w:val="20"/>
      <w:vertAlign w:val="superscript"/>
    </w:rPr>
  </w:style>
  <w:style w:type="character" w:styleId="Marquedecommentaire">
    <w:name w:val="annotation reference"/>
    <w:basedOn w:val="Policepardfaut"/>
    <w:uiPriority w:val="99"/>
    <w:semiHidden/>
    <w:unhideWhenUsed/>
    <w:rsid w:val="00842294"/>
    <w:rPr>
      <w:sz w:val="16"/>
      <w:szCs w:val="16"/>
    </w:rPr>
  </w:style>
  <w:style w:type="paragraph" w:styleId="Commentaire">
    <w:name w:val="annotation text"/>
    <w:basedOn w:val="Normal"/>
    <w:link w:val="CommentaireCar"/>
    <w:uiPriority w:val="99"/>
    <w:semiHidden/>
    <w:unhideWhenUsed/>
    <w:rsid w:val="00842294"/>
    <w:pPr>
      <w:spacing w:after="200"/>
    </w:pPr>
    <w:rPr>
      <w:rFonts w:asciiTheme="minorHAnsi" w:eastAsiaTheme="minorHAnsi" w:hAnsiTheme="minorHAnsi" w:cstheme="minorBidi"/>
      <w:lang w:val="nl-BE"/>
    </w:rPr>
  </w:style>
  <w:style w:type="character" w:customStyle="1" w:styleId="CommentaireCar">
    <w:name w:val="Commentaire Car"/>
    <w:basedOn w:val="Policepardfaut"/>
    <w:link w:val="Commentaire"/>
    <w:uiPriority w:val="99"/>
    <w:semiHidden/>
    <w:rsid w:val="00842294"/>
    <w:rPr>
      <w:sz w:val="20"/>
      <w:szCs w:val="20"/>
    </w:rPr>
  </w:style>
  <w:style w:type="paragraph" w:styleId="Objetducommentaire">
    <w:name w:val="annotation subject"/>
    <w:basedOn w:val="Commentaire"/>
    <w:next w:val="Commentaire"/>
    <w:link w:val="ObjetducommentaireCar"/>
    <w:uiPriority w:val="99"/>
    <w:semiHidden/>
    <w:unhideWhenUsed/>
    <w:rsid w:val="008D2A99"/>
    <w:pPr>
      <w:spacing w:after="0"/>
    </w:pPr>
    <w:rPr>
      <w:rFonts w:ascii="Times New Roman" w:eastAsia="Times New Roman" w:hAnsi="Times New Roman" w:cs="Times New Roman"/>
      <w:b/>
      <w:bCs/>
      <w:lang w:val="nl-NL"/>
    </w:rPr>
  </w:style>
  <w:style w:type="character" w:customStyle="1" w:styleId="ObjetducommentaireCar">
    <w:name w:val="Objet du commentaire Car"/>
    <w:basedOn w:val="CommentaireCar"/>
    <w:link w:val="Objetducommentaire"/>
    <w:uiPriority w:val="99"/>
    <w:semiHidden/>
    <w:rsid w:val="008D2A99"/>
    <w:rPr>
      <w:rFonts w:ascii="Times New Roman" w:eastAsia="Times New Roman" w:hAnsi="Times New Roman"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8749">
      <w:bodyDiv w:val="1"/>
      <w:marLeft w:val="0"/>
      <w:marRight w:val="0"/>
      <w:marTop w:val="0"/>
      <w:marBottom w:val="0"/>
      <w:divBdr>
        <w:top w:val="none" w:sz="0" w:space="0" w:color="auto"/>
        <w:left w:val="none" w:sz="0" w:space="0" w:color="auto"/>
        <w:bottom w:val="none" w:sz="0" w:space="0" w:color="auto"/>
        <w:right w:val="none" w:sz="0" w:space="0" w:color="auto"/>
      </w:divBdr>
    </w:div>
    <w:div w:id="1240406233">
      <w:bodyDiv w:val="1"/>
      <w:marLeft w:val="0"/>
      <w:marRight w:val="0"/>
      <w:marTop w:val="0"/>
      <w:marBottom w:val="0"/>
      <w:divBdr>
        <w:top w:val="none" w:sz="0" w:space="0" w:color="auto"/>
        <w:left w:val="none" w:sz="0" w:space="0" w:color="auto"/>
        <w:bottom w:val="none" w:sz="0" w:space="0" w:color="auto"/>
        <w:right w:val="none" w:sz="0" w:space="0" w:color="auto"/>
      </w:divBdr>
    </w:div>
    <w:div w:id="12908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drontherapie@riziv-inami.fgov.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2021-07-04T22:00:00+00:00</RIDocInitialCreationDate>
    <RIThemeTaxHTField0 xmlns="f15eea43-7fa7-45cf-8dc0-d5244e2cd467">
      <Terms xmlns="http://schemas.microsoft.com/office/infopath/2007/PartnerControls">
        <TermInfo xmlns="http://schemas.microsoft.com/office/infopath/2007/PartnerControls">
          <TermName xmlns="http://schemas.microsoft.com/office/infopath/2007/PartnerControls">Terugbetaling</TermName>
          <TermId xmlns="http://schemas.microsoft.com/office/infopath/2007/PartnerControls">733bdba3-12c9-4853-afaa-2f907b76ddd0</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Convention</TermName>
          <TermId xmlns="http://schemas.microsoft.com/office/infopath/2007/PartnerControls">9e8bff50-520b-4ee1-9bf1-e970f03060b2</TermId>
        </TermInfo>
      </Terms>
    </RIDocTypeTaxHTField0>
    <RIDocSummary xmlns="f15eea43-7fa7-45cf-8dc0-d5244e2cd467">Verwijzing van patiënten door een erkende radiotherapiedienst naar een gespecialiseerd centrum voor hadrontherapie </RIDocSummary>
    <RITargetGroupTaxHTField0 xmlns="f15eea43-7fa7-45cf-8dc0-d5244e2cd467">
      <Terms xmlns="http://schemas.microsoft.com/office/infopath/2007/PartnerControls">
        <TermInfo xmlns="http://schemas.microsoft.com/office/infopath/2007/PartnerControls">
          <TermName xmlns="http://schemas.microsoft.com/office/infopath/2007/PartnerControls">Arts</TermName>
          <TermId xmlns="http://schemas.microsoft.com/office/infopath/2007/PartnerControls">d8a1e59b-bcd7-4d2f-b75c-23b993f6e1ad</TermId>
        </TermInfo>
        <TermInfo xmlns="http://schemas.microsoft.com/office/infopath/2007/PartnerControls">
          <TermName xmlns="http://schemas.microsoft.com/office/infopath/2007/PartnerControls">Burger</TermName>
          <TermId xmlns="http://schemas.microsoft.com/office/infopath/2007/PartnerControls">3d4050dd-0cb5-49a7-892e-7750ff79cdf8</TermId>
        </TermInfo>
        <TermInfo xmlns="http://schemas.microsoft.com/office/infopath/2007/PartnerControls">
          <TermName xmlns="http://schemas.microsoft.com/office/infopath/2007/PartnerControls">Algemeen ziekenhuis</TermName>
          <TermId xmlns="http://schemas.microsoft.com/office/infopath/2007/PartnerControls">2072517b-c14b-4631-aa17-bb49afc2ae96</TermId>
        </TermInfo>
      </Terms>
    </RITargetGroupTaxHTField0>
    <TaxCatchAll xmlns="61fd8d87-ea47-44bb-afd6-b4d99b1d9c1f">
      <Value>62</Value>
      <Value>29</Value>
      <Value>18</Value>
      <Value>112</Value>
      <Value>12</Value>
      <Value>20</Value>
    </TaxCatchAll>
    <RILanguageTaxHTField0 xmlns="f15eea43-7fa7-45cf-8dc0-d5244e2cd467">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CDD92-667E-4216-9B9C-BDFF8950E0D1}"/>
</file>

<file path=customXml/itemProps2.xml><?xml version="1.0" encoding="utf-8"?>
<ds:datastoreItem xmlns:ds="http://schemas.openxmlformats.org/officeDocument/2006/customXml" ds:itemID="{0BB2FF94-A160-413D-BA6E-1EC3A93F210B}"/>
</file>

<file path=customXml/itemProps3.xml><?xml version="1.0" encoding="utf-8"?>
<ds:datastoreItem xmlns:ds="http://schemas.openxmlformats.org/officeDocument/2006/customXml" ds:itemID="{3FAE9B78-37CC-47AD-88E7-C9EF05DE78FC}"/>
</file>

<file path=customXml/itemProps4.xml><?xml version="1.0" encoding="utf-8"?>
<ds:datastoreItem xmlns:ds="http://schemas.openxmlformats.org/officeDocument/2006/customXml" ds:itemID="{B06D2F0F-C4C9-484A-A9E0-D4B446ADAAB3}"/>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13214</Characters>
  <Application>Microsoft Office Word</Application>
  <DocSecurity>0</DocSecurity>
  <Lines>110</Lines>
  <Paragraphs>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Overeenkomst art.56, §2 - Hadrontherapie</vt:lpstr>
      <vt:lpstr>Overeenkomst art.56, §2 - Hadrontherapie</vt:lpstr>
      <vt:lpstr>Overeenkomst art.56, §2 - Hadrontherapie</vt:lpstr>
    </vt:vector>
  </TitlesOfParts>
  <Company>R.I.Z.I.V. - I.N.A.M.I.</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art.56, §2 - Hadrontherapie</dc:title>
  <dc:creator>ads1709</dc:creator>
  <cp:lastModifiedBy>Fabienne Vander Donckt (RIZIV-INAMI)</cp:lastModifiedBy>
  <cp:revision>9</cp:revision>
  <cp:lastPrinted>2014-06-04T08:48:00Z</cp:lastPrinted>
  <dcterms:created xsi:type="dcterms:W3CDTF">2021-03-30T21:45:00Z</dcterms:created>
  <dcterms:modified xsi:type="dcterms:W3CDTF">2021-06-03T07:57:00Z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TargetGroup">
    <vt:lpwstr>29;#Arts|d8a1e59b-bcd7-4d2f-b75c-23b993f6e1ad;#20;#Burger|3d4050dd-0cb5-49a7-892e-7750ff79cdf8;#62;#Algemeen ziekenhuis|2072517b-c14b-4631-aa17-bb49afc2ae96</vt:lpwstr>
  </property>
  <property fmtid="{D5CDD505-2E9C-101B-9397-08002B2CF9AE}" pid="3" name="RITheme">
    <vt:lpwstr>18;#Terugbetaling|733bdba3-12c9-4853-afaa-2f907b76ddd0</vt:lpwstr>
  </property>
  <property fmtid="{D5CDD505-2E9C-101B-9397-08002B2CF9AE}" pid="4" name="RILanguage">
    <vt:lpwstr>12;#Nederlands|1daba039-17e6-4993-bb2c-50e1d16ef364</vt:lpwstr>
  </property>
  <property fmtid="{D5CDD505-2E9C-101B-9397-08002B2CF9AE}" pid="5" name="ContentTypeId">
    <vt:lpwstr>0x01010068B932EBA4214624B1E6C758B674AA3900878AE0BF14248048B0F623A599AB54C9</vt:lpwstr>
  </property>
  <property fmtid="{D5CDD505-2E9C-101B-9397-08002B2CF9AE}" pid="6" name="RIDocType">
    <vt:lpwstr>112;#Convention|9e8bff50-520b-4ee1-9bf1-e970f03060b2</vt:lpwstr>
  </property>
  <property fmtid="{D5CDD505-2E9C-101B-9397-08002B2CF9AE}" pid="7" name="Publication type for documents">
    <vt:lpwstr/>
  </property>
  <property fmtid="{D5CDD505-2E9C-101B-9397-08002B2CF9AE}" pid="8" name="Order">
    <vt:r8>1467900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